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3990" w14:textId="266B8D07" w:rsidR="004A40D4" w:rsidRPr="004631C0" w:rsidRDefault="004A40D4" w:rsidP="004A40D4">
      <w:pPr>
        <w:pStyle w:val="BodyText"/>
        <w:pageBreakBefore/>
        <w:spacing w:after="200" w:line="264" w:lineRule="auto"/>
        <w:ind w:left="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4631C0">
        <w:rPr>
          <w:rFonts w:asciiTheme="minorHAnsi" w:hAnsiTheme="minorHAnsi" w:cstheme="minorHAnsi"/>
          <w:b/>
          <w:sz w:val="28"/>
          <w:szCs w:val="28"/>
        </w:rPr>
        <w:t xml:space="preserve">Appendix 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>: Advice on Handling Safeguarding Situations</w:t>
      </w:r>
    </w:p>
    <w:p w14:paraId="0762FAD8" w14:textId="77777777" w:rsidR="004A40D4" w:rsidRPr="004631C0" w:rsidRDefault="004A40D4" w:rsidP="004A40D4">
      <w:pPr>
        <w:pStyle w:val="BodyText"/>
        <w:spacing w:before="0" w:after="80" w:line="264" w:lineRule="auto"/>
        <w:ind w:left="357" w:hanging="357"/>
        <w:outlineLvl w:val="0"/>
        <w:rPr>
          <w:rFonts w:asciiTheme="minorHAnsi" w:hAnsiTheme="minorHAnsi" w:cstheme="minorHAnsi"/>
          <w:b/>
          <w:u w:val="single"/>
        </w:rPr>
      </w:pPr>
      <w:r w:rsidRPr="004631C0">
        <w:rPr>
          <w:rFonts w:asciiTheme="minorHAnsi" w:hAnsiTheme="minorHAnsi" w:cstheme="minorHAnsi"/>
          <w:b/>
          <w:u w:val="single"/>
        </w:rPr>
        <w:t>If someone discloses abuse to you:</w:t>
      </w:r>
    </w:p>
    <w:p w14:paraId="7B3DE66A" w14:textId="77777777" w:rsidR="004A40D4" w:rsidRPr="004631C0" w:rsidRDefault="004A40D4" w:rsidP="004A40D4">
      <w:pPr>
        <w:pStyle w:val="BodyText"/>
        <w:spacing w:before="0" w:after="80" w:line="264" w:lineRule="auto"/>
        <w:ind w:left="357" w:hanging="357"/>
        <w:outlineLvl w:val="0"/>
        <w:rPr>
          <w:rFonts w:asciiTheme="minorHAnsi" w:hAnsiTheme="minorHAnsi" w:cstheme="minorHAnsi"/>
          <w:b/>
        </w:rPr>
      </w:pPr>
      <w:r w:rsidRPr="004631C0">
        <w:rPr>
          <w:rFonts w:asciiTheme="minorHAnsi" w:hAnsiTheme="minorHAnsi" w:cstheme="minorHAnsi"/>
          <w:b/>
        </w:rPr>
        <w:t>Do:</w:t>
      </w:r>
    </w:p>
    <w:p w14:paraId="10BD6852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Stay calm and try not to show shock or disbelief</w:t>
      </w:r>
    </w:p>
    <w:p w14:paraId="4D57D659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Listen carefully to what they are saying</w:t>
      </w:r>
    </w:p>
    <w:p w14:paraId="3DC6F5E4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Be sympathetic (I’m sorry that this has happened to you)</w:t>
      </w:r>
    </w:p>
    <w:p w14:paraId="14D3F257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Be aware of the possibility that medical evidence might be needed</w:t>
      </w:r>
    </w:p>
    <w:p w14:paraId="2204A429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Tell the person that:</w:t>
      </w:r>
    </w:p>
    <w:p w14:paraId="271A8759" w14:textId="77777777" w:rsidR="004A40D4" w:rsidRPr="004631C0" w:rsidRDefault="004A40D4" w:rsidP="004A40D4">
      <w:pPr>
        <w:pStyle w:val="BodyText"/>
        <w:spacing w:before="0" w:line="264" w:lineRule="auto"/>
        <w:ind w:left="357"/>
        <w:outlineLvl w:val="0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They did the right thing to tell you</w:t>
      </w:r>
    </w:p>
    <w:p w14:paraId="3FC71BA0" w14:textId="77777777" w:rsidR="004A40D4" w:rsidRPr="004631C0" w:rsidRDefault="004A40D4" w:rsidP="004A40D4">
      <w:pPr>
        <w:pStyle w:val="BodyText"/>
        <w:spacing w:before="0" w:line="264" w:lineRule="auto"/>
        <w:ind w:left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 xml:space="preserve">You are treating the information seriously. </w:t>
      </w:r>
      <w:r>
        <w:rPr>
          <w:rFonts w:asciiTheme="minorHAnsi" w:hAnsiTheme="minorHAnsi" w:cstheme="minorHAnsi"/>
        </w:rPr>
        <w:t xml:space="preserve"> </w:t>
      </w:r>
      <w:r w:rsidRPr="004631C0">
        <w:rPr>
          <w:rFonts w:asciiTheme="minorHAnsi" w:hAnsiTheme="minorHAnsi" w:cstheme="minorHAnsi"/>
        </w:rPr>
        <w:t>It was not their fault</w:t>
      </w:r>
    </w:p>
    <w:p w14:paraId="547BAF1A" w14:textId="77777777" w:rsidR="004A40D4" w:rsidRPr="004631C0" w:rsidRDefault="004A40D4" w:rsidP="004A40D4">
      <w:pPr>
        <w:pStyle w:val="BodyText"/>
        <w:spacing w:before="0" w:line="264" w:lineRule="auto"/>
        <w:ind w:left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You are going to inform the appropriate person</w:t>
      </w:r>
    </w:p>
    <w:p w14:paraId="27F95A74" w14:textId="77777777" w:rsidR="004A40D4" w:rsidRPr="004631C0" w:rsidRDefault="004A40D4" w:rsidP="004A40D4">
      <w:pPr>
        <w:pStyle w:val="BodyText"/>
        <w:spacing w:before="0" w:line="264" w:lineRule="auto"/>
        <w:ind w:left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You/ will take steps to protect and support them</w:t>
      </w:r>
    </w:p>
    <w:p w14:paraId="240FDE19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20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Record and report the disclosure in line with the Procedure</w:t>
      </w:r>
    </w:p>
    <w:p w14:paraId="0FC82347" w14:textId="77777777" w:rsidR="004A40D4" w:rsidRPr="004631C0" w:rsidRDefault="004A40D4" w:rsidP="004A40D4">
      <w:pPr>
        <w:pStyle w:val="BodyText"/>
        <w:spacing w:after="200" w:line="264" w:lineRule="auto"/>
        <w:ind w:left="357" w:hanging="357"/>
        <w:outlineLvl w:val="0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  <w:b/>
          <w:u w:val="single"/>
        </w:rPr>
        <w:t>Do Not:</w:t>
      </w:r>
    </w:p>
    <w:p w14:paraId="0BFE0522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Press the person for more details; this will be done at a later date</w:t>
      </w:r>
    </w:p>
    <w:p w14:paraId="2B178E85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Stop someone who is freely recalling significant events (Don’t say ‘hold on, we’ll come back to that later’; they may not tell you or anybody else again)</w:t>
      </w:r>
    </w:p>
    <w:p w14:paraId="41C33B64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Do not promise to keep secrets; you cannot keep this kind of information to yourself</w:t>
      </w:r>
    </w:p>
    <w:p w14:paraId="79CA3235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Make promises you cannot keep (Such as ‘This will never happen to you again’)</w:t>
      </w:r>
    </w:p>
    <w:p w14:paraId="5CF51503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Contact the alleged abuser</w:t>
      </w:r>
    </w:p>
    <w:p w14:paraId="4133F45F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Be judgemental</w:t>
      </w:r>
    </w:p>
    <w:p w14:paraId="0132CA04" w14:textId="77777777" w:rsidR="004A40D4" w:rsidRPr="004631C0" w:rsidRDefault="004A40D4" w:rsidP="004A40D4">
      <w:pPr>
        <w:pStyle w:val="BodyText"/>
        <w:numPr>
          <w:ilvl w:val="0"/>
          <w:numId w:val="1"/>
        </w:numPr>
        <w:spacing w:before="0" w:after="12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Pass on the information other than to those with a legitimate ‘need-to-know’ under this Policy and Procedure</w:t>
      </w:r>
    </w:p>
    <w:p w14:paraId="147CA557" w14:textId="77777777" w:rsidR="004A40D4" w:rsidRPr="004631C0" w:rsidRDefault="004A40D4" w:rsidP="004A40D4">
      <w:pPr>
        <w:pStyle w:val="BodyText"/>
        <w:spacing w:after="200" w:line="264" w:lineRule="auto"/>
        <w:ind w:left="0"/>
        <w:outlineLvl w:val="0"/>
        <w:rPr>
          <w:rFonts w:asciiTheme="minorHAnsi" w:hAnsiTheme="minorHAnsi" w:cstheme="minorHAnsi"/>
          <w:sz w:val="28"/>
          <w:szCs w:val="28"/>
        </w:rPr>
      </w:pPr>
      <w:r w:rsidRPr="004631C0">
        <w:rPr>
          <w:rFonts w:asciiTheme="minorHAnsi" w:hAnsiTheme="minorHAnsi" w:cstheme="minorHAnsi"/>
          <w:b/>
          <w:sz w:val="28"/>
          <w:szCs w:val="28"/>
          <w:u w:val="single"/>
        </w:rPr>
        <w:t>In your record of the disclosure:</w:t>
      </w:r>
    </w:p>
    <w:p w14:paraId="0CDFC2B1" w14:textId="77777777" w:rsidR="004A40D4" w:rsidRPr="004631C0" w:rsidRDefault="004A40D4" w:rsidP="004A40D4">
      <w:pPr>
        <w:pStyle w:val="BodyText"/>
        <w:spacing w:after="200" w:line="264" w:lineRule="auto"/>
        <w:ind w:left="0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You should aim to:</w:t>
      </w:r>
    </w:p>
    <w:p w14:paraId="7F3CB53C" w14:textId="77777777" w:rsidR="004A40D4" w:rsidRPr="004631C0" w:rsidRDefault="004A40D4" w:rsidP="004A40D4">
      <w:pPr>
        <w:pStyle w:val="BodyText"/>
        <w:numPr>
          <w:ilvl w:val="0"/>
          <w:numId w:val="2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Note what people actually said, using their own words and phrases</w:t>
      </w:r>
    </w:p>
    <w:p w14:paraId="5701B871" w14:textId="77777777" w:rsidR="004A40D4" w:rsidRPr="004631C0" w:rsidRDefault="004A40D4" w:rsidP="004A40D4">
      <w:pPr>
        <w:pStyle w:val="BodyText"/>
        <w:numPr>
          <w:ilvl w:val="0"/>
          <w:numId w:val="2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Describe the circumstances in which the disclosure came about</w:t>
      </w:r>
    </w:p>
    <w:p w14:paraId="780DB006" w14:textId="77777777" w:rsidR="004A40D4" w:rsidRPr="004631C0" w:rsidRDefault="004A40D4" w:rsidP="004A40D4">
      <w:pPr>
        <w:pStyle w:val="BodyText"/>
        <w:numPr>
          <w:ilvl w:val="0"/>
          <w:numId w:val="2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Note the setting and anyone else who was there at the time of the abuse or the disclosure</w:t>
      </w:r>
    </w:p>
    <w:p w14:paraId="4026C260" w14:textId="77777777" w:rsidR="004A40D4" w:rsidRPr="004631C0" w:rsidRDefault="004A40D4" w:rsidP="004A40D4">
      <w:pPr>
        <w:pStyle w:val="BodyText"/>
        <w:numPr>
          <w:ilvl w:val="0"/>
          <w:numId w:val="2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Separate factual information from your own and others</w:t>
      </w:r>
      <w:r>
        <w:rPr>
          <w:rFonts w:asciiTheme="minorHAnsi" w:hAnsiTheme="minorHAnsi" w:cstheme="minorHAnsi"/>
        </w:rPr>
        <w:t>’</w:t>
      </w:r>
      <w:r w:rsidRPr="004631C0">
        <w:rPr>
          <w:rFonts w:asciiTheme="minorHAnsi" w:hAnsiTheme="minorHAnsi" w:cstheme="minorHAnsi"/>
        </w:rPr>
        <w:t xml:space="preserve"> opinions</w:t>
      </w:r>
    </w:p>
    <w:p w14:paraId="29FBC1CE" w14:textId="77777777" w:rsidR="004A40D4" w:rsidRPr="004631C0" w:rsidRDefault="004A40D4" w:rsidP="004A40D4">
      <w:pPr>
        <w:pStyle w:val="BodyText"/>
        <w:numPr>
          <w:ilvl w:val="0"/>
          <w:numId w:val="2"/>
        </w:numPr>
        <w:spacing w:before="0" w:after="40" w:line="264" w:lineRule="auto"/>
        <w:ind w:left="357" w:hanging="357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Use pen or biro with black ink so that the report can be photocopied if needed</w:t>
      </w:r>
    </w:p>
    <w:p w14:paraId="3A46C903" w14:textId="77777777" w:rsidR="004A40D4" w:rsidRPr="004631C0" w:rsidRDefault="004A40D4" w:rsidP="004A40D4">
      <w:pPr>
        <w:pStyle w:val="BodyText"/>
        <w:spacing w:after="200" w:line="264" w:lineRule="auto"/>
        <w:ind w:left="0"/>
        <w:rPr>
          <w:rFonts w:asciiTheme="minorHAnsi" w:hAnsiTheme="minorHAnsi" w:cstheme="minorHAnsi"/>
        </w:rPr>
      </w:pPr>
      <w:r w:rsidRPr="004631C0">
        <w:rPr>
          <w:rFonts w:asciiTheme="minorHAnsi" w:hAnsiTheme="minorHAnsi" w:cstheme="minorHAnsi"/>
        </w:rPr>
        <w:t>And be aware that your report may be required later as part of a legal action or disciplinary procedure</w:t>
      </w:r>
      <w:r>
        <w:rPr>
          <w:rFonts w:asciiTheme="minorHAnsi" w:hAnsiTheme="minorHAnsi" w:cstheme="minorHAnsi"/>
        </w:rPr>
        <w:t>.</w:t>
      </w:r>
    </w:p>
    <w:p w14:paraId="54B8F8CF" w14:textId="77777777" w:rsidR="00A6095A" w:rsidRDefault="00A6095A"/>
    <w:sectPr w:rsidR="00A60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15347"/>
    <w:multiLevelType w:val="hybridMultilevel"/>
    <w:tmpl w:val="128606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44567"/>
    <w:multiLevelType w:val="hybridMultilevel"/>
    <w:tmpl w:val="D78820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6361134">
    <w:abstractNumId w:val="1"/>
  </w:num>
  <w:num w:numId="2" w16cid:durableId="56815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D4"/>
    <w:rsid w:val="004A40D4"/>
    <w:rsid w:val="00A6095A"/>
    <w:rsid w:val="00BB10CE"/>
    <w:rsid w:val="00EC7C69"/>
    <w:rsid w:val="00F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8346"/>
  <w15:chartTrackingRefBased/>
  <w15:docId w15:val="{4BCCFE7D-ADEE-485E-B0AE-F405DE64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0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0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0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0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0D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A40D4"/>
    <w:pPr>
      <w:spacing w:before="159" w:after="0" w:line="240" w:lineRule="auto"/>
      <w:ind w:left="1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A40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Puxley</dc:creator>
  <cp:keywords/>
  <dc:description/>
  <cp:lastModifiedBy>Dave Puxley</cp:lastModifiedBy>
  <cp:revision>1</cp:revision>
  <dcterms:created xsi:type="dcterms:W3CDTF">2025-09-10T08:32:00Z</dcterms:created>
  <dcterms:modified xsi:type="dcterms:W3CDTF">2025-09-10T08:36:00Z</dcterms:modified>
</cp:coreProperties>
</file>