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F3648" w14:textId="3F352AE9" w:rsidR="00C0232A" w:rsidRDefault="00D35516" w:rsidP="00C55C14">
      <w:pPr>
        <w:pStyle w:val="metainfo"/>
        <w:spacing w:before="0" w:beforeAutospacing="0" w:after="0" w:afterAutospacing="0"/>
        <w:jc w:val="both"/>
        <w:rPr>
          <w:rFonts w:ascii="Arial" w:hAnsi="Arial" w:cs="Arial"/>
          <w:b/>
          <w:bCs/>
        </w:rPr>
      </w:pPr>
      <w:r w:rsidRPr="00EB02FB">
        <w:rPr>
          <w:rFonts w:ascii="Arial" w:hAnsi="Arial" w:cs="Arial"/>
          <w:b/>
          <w:bCs/>
        </w:rPr>
        <w:t xml:space="preserve">PLANNING APPLICATIONS REPORT FOR </w:t>
      </w:r>
      <w:r w:rsidR="00030F21">
        <w:rPr>
          <w:rFonts w:ascii="Arial" w:hAnsi="Arial" w:cs="Arial"/>
          <w:b/>
          <w:bCs/>
        </w:rPr>
        <w:t>OCTOBER</w:t>
      </w:r>
      <w:r w:rsidR="00062AC4">
        <w:rPr>
          <w:rFonts w:ascii="Arial" w:hAnsi="Arial" w:cs="Arial"/>
          <w:b/>
          <w:bCs/>
        </w:rPr>
        <w:t xml:space="preserve"> </w:t>
      </w:r>
      <w:r w:rsidR="00CB7F69">
        <w:rPr>
          <w:rFonts w:ascii="Arial" w:hAnsi="Arial" w:cs="Arial"/>
          <w:b/>
          <w:bCs/>
        </w:rPr>
        <w:t xml:space="preserve">  </w:t>
      </w:r>
      <w:r w:rsidR="00206AB2">
        <w:rPr>
          <w:rFonts w:ascii="Arial" w:hAnsi="Arial" w:cs="Arial"/>
          <w:b/>
          <w:bCs/>
        </w:rPr>
        <w:t>2026</w:t>
      </w:r>
    </w:p>
    <w:p w14:paraId="7AEBCD69" w14:textId="77777777" w:rsidR="00030F21" w:rsidRDefault="00030F21" w:rsidP="00C55C14">
      <w:pPr>
        <w:pStyle w:val="metainfo"/>
        <w:spacing w:before="0" w:beforeAutospacing="0" w:after="0" w:afterAutospacing="0"/>
        <w:jc w:val="both"/>
        <w:rPr>
          <w:rFonts w:ascii="Arial" w:hAnsi="Arial" w:cs="Arial"/>
          <w:b/>
          <w:bCs/>
        </w:rPr>
      </w:pPr>
    </w:p>
    <w:p w14:paraId="671EA120" w14:textId="77777777" w:rsidR="00030F21" w:rsidRDefault="00030F21" w:rsidP="00030F21">
      <w:pPr>
        <w:spacing w:after="0" w:line="276" w:lineRule="auto"/>
        <w:jc w:val="both"/>
        <w:rPr>
          <w:rFonts w:ascii="Arial" w:eastAsia="Calibri" w:hAnsi="Arial" w:cs="Arial"/>
          <w:b/>
          <w:bCs/>
          <w:color w:val="4472C4" w:themeColor="accent1"/>
          <w:sz w:val="24"/>
          <w:szCs w:val="24"/>
        </w:rPr>
      </w:pPr>
      <w:r w:rsidRPr="00030F21">
        <w:rPr>
          <w:rFonts w:ascii="Arial" w:eastAsia="Calibri" w:hAnsi="Arial" w:cs="Arial"/>
          <w:b/>
          <w:bCs/>
          <w:color w:val="4472C4" w:themeColor="accent1"/>
          <w:sz w:val="24"/>
          <w:szCs w:val="24"/>
        </w:rPr>
        <w:t>26/01105/FUL, Loft conversion including rear facing box dormer and installation of 2no. front facing velux type rooflights.37 New Street, Matlock DE4 3FH</w:t>
      </w:r>
    </w:p>
    <w:p w14:paraId="26725F23" w14:textId="77777777" w:rsidR="00F81406" w:rsidRDefault="00F81406" w:rsidP="00030F21">
      <w:pPr>
        <w:spacing w:after="0" w:line="276" w:lineRule="auto"/>
        <w:jc w:val="both"/>
        <w:rPr>
          <w:rFonts w:ascii="Arial" w:eastAsia="Calibri" w:hAnsi="Arial" w:cs="Arial"/>
          <w:b/>
          <w:bCs/>
          <w:color w:val="4472C4" w:themeColor="accent1"/>
          <w:sz w:val="24"/>
          <w:szCs w:val="24"/>
        </w:rPr>
      </w:pPr>
    </w:p>
    <w:p w14:paraId="79BD366A" w14:textId="1D000FFF" w:rsidR="00C862DE" w:rsidRDefault="00C862DE" w:rsidP="00030F21">
      <w:pPr>
        <w:spacing w:after="0" w:line="276" w:lineRule="auto"/>
        <w:jc w:val="both"/>
        <w:rPr>
          <w:rFonts w:ascii="Arial" w:eastAsia="Calibri" w:hAnsi="Arial" w:cs="Arial"/>
          <w:sz w:val="24"/>
          <w:szCs w:val="24"/>
        </w:rPr>
      </w:pPr>
      <w:r w:rsidRPr="00C862DE">
        <w:rPr>
          <w:rFonts w:ascii="Arial" w:eastAsia="Calibri" w:hAnsi="Arial" w:cs="Arial"/>
          <w:sz w:val="24"/>
          <w:szCs w:val="24"/>
        </w:rPr>
        <w:t>Press Expiry</w:t>
      </w:r>
      <w:r>
        <w:rPr>
          <w:rFonts w:ascii="Arial" w:eastAsia="Calibri" w:hAnsi="Arial" w:cs="Arial"/>
          <w:sz w:val="24"/>
          <w:szCs w:val="24"/>
        </w:rPr>
        <w:t xml:space="preserve"> 19 November </w:t>
      </w:r>
    </w:p>
    <w:p w14:paraId="0D28AF7C" w14:textId="77777777" w:rsidR="00C862DE" w:rsidRDefault="00C862DE" w:rsidP="00030F21">
      <w:pPr>
        <w:spacing w:after="0" w:line="276" w:lineRule="auto"/>
        <w:jc w:val="both"/>
        <w:rPr>
          <w:rFonts w:ascii="Arial" w:eastAsia="Calibri" w:hAnsi="Arial" w:cs="Arial"/>
          <w:sz w:val="24"/>
          <w:szCs w:val="24"/>
        </w:rPr>
      </w:pPr>
    </w:p>
    <w:p w14:paraId="0991B283" w14:textId="015FDED1" w:rsidR="00C862DE" w:rsidRDefault="00C862DE" w:rsidP="00030F21">
      <w:pPr>
        <w:spacing w:after="0" w:line="276" w:lineRule="auto"/>
        <w:jc w:val="both"/>
        <w:rPr>
          <w:rFonts w:ascii="Arial" w:eastAsia="Calibri" w:hAnsi="Arial" w:cs="Arial"/>
          <w:sz w:val="24"/>
          <w:szCs w:val="24"/>
        </w:rPr>
      </w:pPr>
      <w:r>
        <w:rPr>
          <w:rFonts w:ascii="Arial" w:eastAsia="Calibri" w:hAnsi="Arial" w:cs="Arial"/>
          <w:sz w:val="24"/>
          <w:szCs w:val="24"/>
        </w:rPr>
        <w:t>The links to key documents are as follows</w:t>
      </w:r>
      <w:r w:rsidR="00375962">
        <w:rPr>
          <w:rFonts w:ascii="Arial" w:eastAsia="Calibri" w:hAnsi="Arial" w:cs="Arial"/>
          <w:sz w:val="24"/>
          <w:szCs w:val="24"/>
        </w:rPr>
        <w:t>:</w:t>
      </w:r>
    </w:p>
    <w:p w14:paraId="304F45E0" w14:textId="77777777" w:rsidR="00C862DE" w:rsidRDefault="00C862DE" w:rsidP="00030F21">
      <w:pPr>
        <w:spacing w:after="0" w:line="276" w:lineRule="auto"/>
        <w:jc w:val="both"/>
        <w:rPr>
          <w:rFonts w:ascii="Arial" w:eastAsia="Calibri" w:hAnsi="Arial" w:cs="Arial"/>
          <w:sz w:val="24"/>
          <w:szCs w:val="24"/>
        </w:rPr>
      </w:pPr>
    </w:p>
    <w:p w14:paraId="647D3E81" w14:textId="77777777" w:rsidR="00C862DE" w:rsidRPr="00C862DE" w:rsidRDefault="00C862DE" w:rsidP="00C862DE">
      <w:pPr>
        <w:spacing w:after="0" w:line="240" w:lineRule="auto"/>
        <w:rPr>
          <w:rFonts w:ascii="Arial" w:eastAsia="Aptos" w:hAnsi="Arial" w:cs="Arial"/>
          <w:sz w:val="24"/>
          <w:szCs w:val="24"/>
          <w14:ligatures w14:val="standardContextual"/>
        </w:rPr>
      </w:pPr>
      <w:r w:rsidRPr="00C862DE">
        <w:rPr>
          <w:rFonts w:ascii="Arial" w:eastAsia="Aptos" w:hAnsi="Arial" w:cs="Arial"/>
          <w:sz w:val="24"/>
          <w:szCs w:val="24"/>
          <w14:ligatures w14:val="standardContextual"/>
        </w:rPr>
        <w:t>Location and Block Plan</w:t>
      </w:r>
    </w:p>
    <w:p w14:paraId="33D3C5B6" w14:textId="77777777" w:rsidR="00C862DE" w:rsidRPr="00C862DE" w:rsidRDefault="00C862DE" w:rsidP="00C862DE">
      <w:pPr>
        <w:spacing w:after="0" w:line="240" w:lineRule="auto"/>
        <w:rPr>
          <w:rFonts w:ascii="Arial" w:eastAsia="Aptos" w:hAnsi="Arial" w:cs="Arial"/>
          <w:sz w:val="24"/>
          <w:szCs w:val="24"/>
          <w14:ligatures w14:val="standardContextual"/>
        </w:rPr>
      </w:pPr>
    </w:p>
    <w:p w14:paraId="5E54B1B4" w14:textId="77777777" w:rsidR="00C862DE" w:rsidRPr="00C862DE" w:rsidRDefault="00C862DE" w:rsidP="00C862DE">
      <w:pPr>
        <w:spacing w:after="0" w:line="240" w:lineRule="auto"/>
        <w:rPr>
          <w:rFonts w:ascii="Arial" w:eastAsia="Aptos" w:hAnsi="Arial" w:cs="Arial"/>
          <w:sz w:val="24"/>
          <w:szCs w:val="24"/>
          <w14:ligatures w14:val="standardContextual"/>
        </w:rPr>
      </w:pPr>
      <w:hyperlink r:id="rId8" w:history="1">
        <w:r w:rsidRPr="00C862DE">
          <w:rPr>
            <w:rFonts w:ascii="Arial" w:eastAsia="Aptos" w:hAnsi="Arial" w:cs="Arial"/>
            <w:color w:val="467886"/>
            <w:sz w:val="24"/>
            <w:szCs w:val="24"/>
            <w:u w:val="single"/>
            <w14:ligatures w14:val="standardContextual"/>
          </w:rPr>
          <w:t>https://plandocs.derbyshiredales.gov.uk/PublicAccess_LIVE/Document/ViewDocument?id=FE712FB65FB0450FBD7AE36D13453D52</w:t>
        </w:r>
      </w:hyperlink>
    </w:p>
    <w:p w14:paraId="72323761" w14:textId="77777777" w:rsidR="00C862DE" w:rsidRPr="00C862DE" w:rsidRDefault="00C862DE" w:rsidP="00C862DE">
      <w:pPr>
        <w:spacing w:after="0" w:line="240" w:lineRule="auto"/>
        <w:rPr>
          <w:rFonts w:ascii="Arial" w:eastAsia="Aptos" w:hAnsi="Arial" w:cs="Arial"/>
          <w:sz w:val="24"/>
          <w:szCs w:val="24"/>
          <w14:ligatures w14:val="standardContextual"/>
        </w:rPr>
      </w:pPr>
    </w:p>
    <w:p w14:paraId="0B838126" w14:textId="77777777" w:rsidR="00C862DE" w:rsidRPr="00C862DE" w:rsidRDefault="00C862DE" w:rsidP="00C862DE">
      <w:pPr>
        <w:spacing w:after="0" w:line="240" w:lineRule="auto"/>
        <w:rPr>
          <w:rFonts w:ascii="Arial" w:eastAsia="Aptos" w:hAnsi="Arial" w:cs="Arial"/>
          <w:sz w:val="24"/>
          <w:szCs w:val="24"/>
          <w14:ligatures w14:val="standardContextual"/>
        </w:rPr>
      </w:pPr>
      <w:r w:rsidRPr="00C862DE">
        <w:rPr>
          <w:rFonts w:ascii="Arial" w:eastAsia="Aptos" w:hAnsi="Arial" w:cs="Arial"/>
          <w:sz w:val="24"/>
          <w:szCs w:val="24"/>
          <w14:ligatures w14:val="standardContextual"/>
        </w:rPr>
        <w:t>Layout and elevations</w:t>
      </w:r>
    </w:p>
    <w:p w14:paraId="4EFE3A7D" w14:textId="77777777" w:rsidR="00C862DE" w:rsidRPr="00C862DE" w:rsidRDefault="00C862DE" w:rsidP="00C862DE">
      <w:pPr>
        <w:spacing w:after="0" w:line="240" w:lineRule="auto"/>
        <w:rPr>
          <w:rFonts w:ascii="Arial" w:eastAsia="Aptos" w:hAnsi="Arial" w:cs="Arial"/>
          <w:sz w:val="24"/>
          <w:szCs w:val="24"/>
          <w14:ligatures w14:val="standardContextual"/>
        </w:rPr>
      </w:pPr>
    </w:p>
    <w:p w14:paraId="0A16A348" w14:textId="77777777" w:rsidR="00C862DE" w:rsidRPr="00C862DE" w:rsidRDefault="00C862DE" w:rsidP="00C862DE">
      <w:pPr>
        <w:spacing w:after="0" w:line="240" w:lineRule="auto"/>
        <w:rPr>
          <w:rFonts w:ascii="Arial" w:eastAsia="Aptos" w:hAnsi="Arial" w:cs="Arial"/>
          <w:sz w:val="24"/>
          <w:szCs w:val="24"/>
          <w14:ligatures w14:val="standardContextual"/>
        </w:rPr>
      </w:pPr>
      <w:hyperlink r:id="rId9" w:history="1">
        <w:r w:rsidRPr="00C862DE">
          <w:rPr>
            <w:rFonts w:ascii="Arial" w:eastAsia="Aptos" w:hAnsi="Arial" w:cs="Arial"/>
            <w:color w:val="467886"/>
            <w:sz w:val="24"/>
            <w:szCs w:val="24"/>
            <w:u w:val="single"/>
            <w14:ligatures w14:val="standardContextual"/>
          </w:rPr>
          <w:t>https://plandocs.derbyshiredales.gov.uk/PublicAccess_LIVE/Document/ViewDocument?id=FE712FB65FB0450FBD7AE36D13453D53</w:t>
        </w:r>
      </w:hyperlink>
    </w:p>
    <w:p w14:paraId="4B41DB56" w14:textId="77777777" w:rsidR="00C862DE" w:rsidRDefault="00C862DE" w:rsidP="00030F21">
      <w:pPr>
        <w:spacing w:after="0" w:line="276" w:lineRule="auto"/>
        <w:jc w:val="both"/>
        <w:rPr>
          <w:rFonts w:ascii="Arial" w:eastAsia="Calibri" w:hAnsi="Arial" w:cs="Arial"/>
          <w:sz w:val="24"/>
          <w:szCs w:val="24"/>
        </w:rPr>
      </w:pPr>
    </w:p>
    <w:p w14:paraId="5E4A72E8" w14:textId="1DBDA2A4" w:rsidR="00C862DE" w:rsidRPr="00C862DE" w:rsidRDefault="00C862DE" w:rsidP="00030F21">
      <w:pPr>
        <w:spacing w:after="0" w:line="276" w:lineRule="auto"/>
        <w:jc w:val="both"/>
        <w:rPr>
          <w:rFonts w:ascii="Arial" w:eastAsia="Calibri" w:hAnsi="Arial" w:cs="Arial"/>
          <w:sz w:val="24"/>
          <w:szCs w:val="24"/>
        </w:rPr>
      </w:pPr>
      <w:r>
        <w:rPr>
          <w:rFonts w:ascii="Arial" w:eastAsia="Calibri" w:hAnsi="Arial" w:cs="Arial"/>
          <w:sz w:val="24"/>
          <w:szCs w:val="24"/>
        </w:rPr>
        <w:t>I am away from 2</w:t>
      </w:r>
      <w:r w:rsidRPr="00C862DE">
        <w:rPr>
          <w:rFonts w:ascii="Arial" w:eastAsia="Calibri" w:hAnsi="Arial" w:cs="Arial"/>
          <w:sz w:val="24"/>
          <w:szCs w:val="24"/>
          <w:vertAlign w:val="superscript"/>
        </w:rPr>
        <w:t>nd</w:t>
      </w:r>
      <w:r>
        <w:rPr>
          <w:rFonts w:ascii="Arial" w:eastAsia="Calibri" w:hAnsi="Arial" w:cs="Arial"/>
          <w:sz w:val="24"/>
          <w:szCs w:val="24"/>
        </w:rPr>
        <w:t xml:space="preserve"> -21</w:t>
      </w:r>
      <w:r w:rsidRPr="00C862DE">
        <w:rPr>
          <w:rFonts w:ascii="Arial" w:eastAsia="Calibri" w:hAnsi="Arial" w:cs="Arial"/>
          <w:sz w:val="24"/>
          <w:szCs w:val="24"/>
          <w:vertAlign w:val="superscript"/>
        </w:rPr>
        <w:t>st</w:t>
      </w:r>
      <w:r>
        <w:rPr>
          <w:rFonts w:ascii="Arial" w:eastAsia="Calibri" w:hAnsi="Arial" w:cs="Arial"/>
          <w:sz w:val="24"/>
          <w:szCs w:val="24"/>
        </w:rPr>
        <w:t xml:space="preserve"> November and following consultation with the trustees I have issued </w:t>
      </w:r>
      <w:r w:rsidR="00A24C21">
        <w:rPr>
          <w:rFonts w:ascii="Arial" w:eastAsia="Calibri" w:hAnsi="Arial" w:cs="Arial"/>
          <w:sz w:val="24"/>
          <w:szCs w:val="24"/>
        </w:rPr>
        <w:t xml:space="preserve">a letter of </w:t>
      </w:r>
      <w:r w:rsidR="00375962">
        <w:rPr>
          <w:rFonts w:ascii="Arial" w:eastAsia="Calibri" w:hAnsi="Arial" w:cs="Arial"/>
          <w:sz w:val="24"/>
          <w:szCs w:val="24"/>
        </w:rPr>
        <w:t>objection to this</w:t>
      </w:r>
      <w:r>
        <w:rPr>
          <w:rFonts w:ascii="Arial" w:eastAsia="Calibri" w:hAnsi="Arial" w:cs="Arial"/>
          <w:sz w:val="24"/>
          <w:szCs w:val="24"/>
        </w:rPr>
        <w:t xml:space="preserve"> </w:t>
      </w:r>
      <w:proofErr w:type="gramStart"/>
      <w:r>
        <w:rPr>
          <w:rFonts w:ascii="Arial" w:eastAsia="Calibri" w:hAnsi="Arial" w:cs="Arial"/>
          <w:sz w:val="24"/>
          <w:szCs w:val="24"/>
        </w:rPr>
        <w:t xml:space="preserve">proposal  </w:t>
      </w:r>
      <w:r w:rsidR="00A24C21">
        <w:rPr>
          <w:rFonts w:ascii="Arial" w:eastAsia="Calibri" w:hAnsi="Arial" w:cs="Arial"/>
          <w:sz w:val="24"/>
          <w:szCs w:val="24"/>
        </w:rPr>
        <w:t>dated</w:t>
      </w:r>
      <w:proofErr w:type="gramEnd"/>
      <w:r w:rsidR="00A24C21">
        <w:rPr>
          <w:rFonts w:ascii="Arial" w:eastAsia="Calibri" w:hAnsi="Arial" w:cs="Arial"/>
          <w:sz w:val="24"/>
          <w:szCs w:val="24"/>
        </w:rPr>
        <w:t xml:space="preserve"> 30</w:t>
      </w:r>
      <w:r w:rsidR="00A24C21" w:rsidRPr="00A24C21">
        <w:rPr>
          <w:rFonts w:ascii="Arial" w:eastAsia="Calibri" w:hAnsi="Arial" w:cs="Arial"/>
          <w:sz w:val="24"/>
          <w:szCs w:val="24"/>
          <w:vertAlign w:val="superscript"/>
        </w:rPr>
        <w:t>th</w:t>
      </w:r>
      <w:r w:rsidR="00A24C21">
        <w:rPr>
          <w:rFonts w:ascii="Arial" w:eastAsia="Calibri" w:hAnsi="Arial" w:cs="Arial"/>
          <w:sz w:val="24"/>
          <w:szCs w:val="24"/>
        </w:rPr>
        <w:t xml:space="preserve"> October </w:t>
      </w:r>
      <w:r w:rsidR="00375962">
        <w:rPr>
          <w:rFonts w:ascii="Arial" w:eastAsia="Calibri" w:hAnsi="Arial" w:cs="Arial"/>
          <w:sz w:val="24"/>
          <w:szCs w:val="24"/>
        </w:rPr>
        <w:t xml:space="preserve">2026 </w:t>
      </w:r>
      <w:r>
        <w:rPr>
          <w:rFonts w:ascii="Arial" w:eastAsia="Calibri" w:hAnsi="Arial" w:cs="Arial"/>
          <w:sz w:val="24"/>
          <w:szCs w:val="24"/>
        </w:rPr>
        <w:t>o</w:t>
      </w:r>
      <w:r w:rsidR="00A24C21">
        <w:rPr>
          <w:rFonts w:ascii="Arial" w:eastAsia="Calibri" w:hAnsi="Arial" w:cs="Arial"/>
          <w:sz w:val="24"/>
          <w:szCs w:val="24"/>
        </w:rPr>
        <w:t>n behalf of MCA</w:t>
      </w:r>
      <w:r w:rsidR="00375962">
        <w:rPr>
          <w:rFonts w:ascii="Arial" w:eastAsia="Calibri" w:hAnsi="Arial" w:cs="Arial"/>
          <w:sz w:val="24"/>
          <w:szCs w:val="24"/>
        </w:rPr>
        <w:t>.</w:t>
      </w:r>
    </w:p>
    <w:p w14:paraId="475D7689" w14:textId="0F152793" w:rsidR="00375962" w:rsidRDefault="00375962" w:rsidP="00030F21">
      <w:pPr>
        <w:spacing w:after="0" w:line="240" w:lineRule="auto"/>
        <w:jc w:val="both"/>
        <w:rPr>
          <w:rFonts w:ascii="Arial" w:eastAsia="Aptos" w:hAnsi="Arial" w:cs="Times New Roman"/>
          <w:kern w:val="2"/>
          <w:sz w:val="24"/>
          <w14:ligatures w14:val="standardContextual"/>
        </w:rPr>
      </w:pPr>
      <w:r>
        <w:rPr>
          <w:rFonts w:ascii="Arial" w:eastAsia="Aptos" w:hAnsi="Arial" w:cs="Times New Roman"/>
          <w:kern w:val="2"/>
          <w:sz w:val="24"/>
          <w14:ligatures w14:val="standardContextual"/>
        </w:rPr>
        <w:t xml:space="preserve">The l terms of the letter issued are as </w:t>
      </w:r>
      <w:proofErr w:type="gramStart"/>
      <w:r>
        <w:rPr>
          <w:rFonts w:ascii="Arial" w:eastAsia="Aptos" w:hAnsi="Arial" w:cs="Times New Roman"/>
          <w:kern w:val="2"/>
          <w:sz w:val="24"/>
          <w14:ligatures w14:val="standardContextual"/>
        </w:rPr>
        <w:t>follows :</w:t>
      </w:r>
      <w:proofErr w:type="gramEnd"/>
    </w:p>
    <w:p w14:paraId="7AAED1EC" w14:textId="77777777" w:rsidR="00375962" w:rsidRDefault="00375962" w:rsidP="00030F21">
      <w:pPr>
        <w:spacing w:after="0" w:line="240" w:lineRule="auto"/>
        <w:jc w:val="both"/>
        <w:rPr>
          <w:rFonts w:ascii="Arial" w:eastAsia="Aptos" w:hAnsi="Arial" w:cs="Times New Roman"/>
          <w:kern w:val="2"/>
          <w:sz w:val="24"/>
          <w14:ligatures w14:val="standardContextual"/>
        </w:rPr>
      </w:pPr>
    </w:p>
    <w:p w14:paraId="44AF4138" w14:textId="03BA83C9" w:rsidR="00030F21" w:rsidRPr="00375962" w:rsidRDefault="00375962" w:rsidP="00375962">
      <w:pPr>
        <w:spacing w:after="0" w:line="240" w:lineRule="auto"/>
        <w:ind w:left="720"/>
        <w:jc w:val="both"/>
        <w:rPr>
          <w:rFonts w:ascii="Arial" w:eastAsia="Aptos" w:hAnsi="Arial" w:cs="Times New Roman"/>
          <w:i/>
          <w:iCs/>
          <w:kern w:val="2"/>
          <w:sz w:val="24"/>
          <w14:ligatures w14:val="standardContextual"/>
        </w:rPr>
      </w:pPr>
      <w:r>
        <w:rPr>
          <w:rFonts w:ascii="Arial" w:eastAsia="Aptos" w:hAnsi="Arial" w:cs="Times New Roman"/>
          <w:i/>
          <w:iCs/>
          <w:kern w:val="2"/>
          <w:sz w:val="24"/>
          <w14:ligatures w14:val="standardContextual"/>
        </w:rPr>
        <w:t>“</w:t>
      </w:r>
      <w:r w:rsidR="00030F21" w:rsidRPr="00375962">
        <w:rPr>
          <w:rFonts w:ascii="Arial" w:eastAsia="Aptos" w:hAnsi="Arial" w:cs="Times New Roman"/>
          <w:i/>
          <w:iCs/>
          <w:kern w:val="2"/>
          <w:sz w:val="24"/>
          <w14:ligatures w14:val="standardContextual"/>
        </w:rPr>
        <w:t xml:space="preserve">There is no objection to the proposal to insert 2 velux- type rooflights to the front elevation However, the proposal includes a large box dormer to the existing rear roof slope. The flat roofed box will be only marginally below the ridge of the existing roof and only marginally set back from the neighbouring terraced properties either side. </w:t>
      </w:r>
    </w:p>
    <w:p w14:paraId="1265CE86" w14:textId="77777777" w:rsidR="00030F21" w:rsidRPr="00375962" w:rsidRDefault="00030F21" w:rsidP="00030F21">
      <w:pPr>
        <w:spacing w:after="0" w:line="240" w:lineRule="auto"/>
        <w:jc w:val="both"/>
        <w:rPr>
          <w:rFonts w:ascii="Arial" w:eastAsia="Aptos" w:hAnsi="Arial" w:cs="Times New Roman"/>
          <w:i/>
          <w:iCs/>
          <w:kern w:val="2"/>
          <w:sz w:val="24"/>
          <w14:ligatures w14:val="standardContextual"/>
        </w:rPr>
      </w:pPr>
    </w:p>
    <w:p w14:paraId="66B0A19A" w14:textId="33197D6F" w:rsidR="00030F21" w:rsidRPr="00375962" w:rsidRDefault="00030F21" w:rsidP="00375962">
      <w:pPr>
        <w:spacing w:after="0" w:line="240" w:lineRule="auto"/>
        <w:ind w:left="720"/>
        <w:jc w:val="both"/>
        <w:rPr>
          <w:rFonts w:ascii="Arial" w:eastAsia="Aptos" w:hAnsi="Arial" w:cs="Times New Roman"/>
          <w:i/>
          <w:iCs/>
          <w:kern w:val="2"/>
          <w:sz w:val="24"/>
          <w14:ligatures w14:val="standardContextual"/>
        </w:rPr>
      </w:pPr>
      <w:r w:rsidRPr="00375962">
        <w:rPr>
          <w:rFonts w:ascii="Arial" w:eastAsia="Aptos" w:hAnsi="Arial" w:cs="Times New Roman"/>
          <w:i/>
          <w:iCs/>
          <w:kern w:val="2"/>
          <w:sz w:val="24"/>
          <w14:ligatures w14:val="standardContextual"/>
        </w:rPr>
        <w:t xml:space="preserve">The extension will not be seen from New Street to the </w:t>
      </w:r>
      <w:r w:rsidR="00F81406" w:rsidRPr="00375962">
        <w:rPr>
          <w:rFonts w:ascii="Arial" w:eastAsia="Aptos" w:hAnsi="Arial" w:cs="Times New Roman"/>
          <w:i/>
          <w:iCs/>
          <w:kern w:val="2"/>
          <w:sz w:val="24"/>
          <w14:ligatures w14:val="standardContextual"/>
        </w:rPr>
        <w:t>east and</w:t>
      </w:r>
      <w:r w:rsidRPr="00375962">
        <w:rPr>
          <w:rFonts w:ascii="Arial" w:eastAsia="Aptos" w:hAnsi="Arial" w:cs="Times New Roman"/>
          <w:i/>
          <w:iCs/>
          <w:kern w:val="2"/>
          <w:sz w:val="24"/>
          <w14:ligatures w14:val="standardContextual"/>
        </w:rPr>
        <w:t xml:space="preserve"> only seen to a limited extent from the east-west New Street link to Bank Road. However, it will be very apparent from Bank Road and the car park for the dwellings owned by the Nottingham Community Housing Association, which is sited between 80 and 84 Bank Road, almost opposite the main access to County Hall. </w:t>
      </w:r>
    </w:p>
    <w:p w14:paraId="21347042" w14:textId="77777777" w:rsidR="00030F21" w:rsidRPr="00375962" w:rsidRDefault="00030F21" w:rsidP="00030F21">
      <w:pPr>
        <w:spacing w:after="0" w:line="240" w:lineRule="auto"/>
        <w:jc w:val="both"/>
        <w:rPr>
          <w:rFonts w:ascii="Arial" w:eastAsia="Aptos" w:hAnsi="Arial" w:cs="Times New Roman"/>
          <w:i/>
          <w:iCs/>
          <w:kern w:val="2"/>
          <w:sz w:val="24"/>
          <w14:ligatures w14:val="standardContextual"/>
        </w:rPr>
      </w:pPr>
    </w:p>
    <w:p w14:paraId="73C3493F" w14:textId="6BAB0606" w:rsidR="00030F21" w:rsidRPr="00375962" w:rsidRDefault="00030F21" w:rsidP="00375962">
      <w:pPr>
        <w:spacing w:after="0" w:line="240" w:lineRule="auto"/>
        <w:ind w:left="720"/>
        <w:jc w:val="both"/>
        <w:rPr>
          <w:rFonts w:ascii="Arial" w:eastAsia="Aptos" w:hAnsi="Arial" w:cs="Times New Roman"/>
          <w:i/>
          <w:iCs/>
          <w:kern w:val="2"/>
          <w:sz w:val="24"/>
          <w14:ligatures w14:val="standardContextual"/>
        </w:rPr>
      </w:pPr>
      <w:r w:rsidRPr="00375962">
        <w:rPr>
          <w:rFonts w:ascii="Arial" w:eastAsia="Aptos" w:hAnsi="Arial" w:cs="Times New Roman"/>
          <w:i/>
          <w:iCs/>
          <w:kern w:val="2"/>
          <w:sz w:val="24"/>
          <w14:ligatures w14:val="standardContextual"/>
        </w:rPr>
        <w:t>The development in the vicinity respects its location within the Matlock Bank Conservation Area and it is significant that there are no dormer windows at the rear of any of the 8 dwellings at 31-45, visible from between 80 and 84 Bank Road. The more satisfactory option of Velux type rooflights have been inserted where light has been provided for the roof spaces of some of these dwellings</w:t>
      </w:r>
    </w:p>
    <w:p w14:paraId="25DDFBB6" w14:textId="77777777" w:rsidR="00030F21" w:rsidRPr="00375962" w:rsidRDefault="00030F21" w:rsidP="00030F21">
      <w:pPr>
        <w:spacing w:after="0" w:line="240" w:lineRule="auto"/>
        <w:jc w:val="both"/>
        <w:rPr>
          <w:rFonts w:ascii="Arial" w:eastAsia="Aptos" w:hAnsi="Arial" w:cs="Times New Roman"/>
          <w:i/>
          <w:iCs/>
          <w:kern w:val="2"/>
          <w:sz w:val="24"/>
          <w14:ligatures w14:val="standardContextual"/>
        </w:rPr>
      </w:pPr>
    </w:p>
    <w:p w14:paraId="079C3F1A" w14:textId="2A4A1E3B" w:rsidR="00375962" w:rsidRDefault="00030F21" w:rsidP="00375962">
      <w:pPr>
        <w:spacing w:after="0" w:line="240" w:lineRule="auto"/>
        <w:ind w:left="720"/>
        <w:jc w:val="both"/>
        <w:rPr>
          <w:rFonts w:ascii="Arial" w:eastAsia="Aptos" w:hAnsi="Arial" w:cs="Times New Roman"/>
          <w:i/>
          <w:iCs/>
          <w:kern w:val="2"/>
          <w:sz w:val="24"/>
          <w14:ligatures w14:val="standardContextual"/>
        </w:rPr>
      </w:pPr>
      <w:r w:rsidRPr="00375962">
        <w:rPr>
          <w:rFonts w:ascii="Arial" w:eastAsia="Aptos" w:hAnsi="Arial" w:cs="Times New Roman"/>
          <w:i/>
          <w:iCs/>
          <w:kern w:val="2"/>
          <w:sz w:val="24"/>
          <w14:ligatures w14:val="standardContextual"/>
        </w:rPr>
        <w:t>The proposal will be detrimental to the appearance of the Matlock Bank Conservation Area and should be refused because it is contrary to policies PD1 and PD2 of the District Council’s Local Plan</w:t>
      </w:r>
      <w:r w:rsidR="00375962">
        <w:rPr>
          <w:rFonts w:ascii="Arial" w:eastAsia="Aptos" w:hAnsi="Arial" w:cs="Times New Roman"/>
          <w:i/>
          <w:iCs/>
          <w:kern w:val="2"/>
          <w:sz w:val="24"/>
          <w14:ligatures w14:val="standardContextual"/>
        </w:rPr>
        <w:t>”</w:t>
      </w:r>
    </w:p>
    <w:p w14:paraId="3884F493" w14:textId="77777777" w:rsidR="00375962" w:rsidRPr="00375962" w:rsidRDefault="00375962" w:rsidP="00375962">
      <w:pPr>
        <w:spacing w:after="0" w:line="240" w:lineRule="auto"/>
        <w:jc w:val="both"/>
        <w:rPr>
          <w:rFonts w:ascii="Arial" w:eastAsia="Aptos" w:hAnsi="Arial" w:cs="Times New Roman"/>
          <w:i/>
          <w:iCs/>
          <w:kern w:val="2"/>
          <w:sz w:val="24"/>
          <w14:ligatures w14:val="standardContextual"/>
        </w:rPr>
      </w:pPr>
    </w:p>
    <w:p w14:paraId="032A3DD3" w14:textId="4222120A" w:rsidR="00375962" w:rsidRDefault="00375962" w:rsidP="00F81406">
      <w:pPr>
        <w:spacing w:after="0" w:line="240" w:lineRule="auto"/>
        <w:jc w:val="both"/>
        <w:rPr>
          <w:rFonts w:ascii="Arial" w:eastAsia="Calibri" w:hAnsi="Arial" w:cs="Arial"/>
          <w:sz w:val="24"/>
          <w:szCs w:val="24"/>
        </w:rPr>
      </w:pPr>
      <w:r w:rsidRPr="00375962">
        <w:rPr>
          <w:rFonts w:ascii="Arial" w:eastAsia="Aptos" w:hAnsi="Arial" w:cs="Times New Roman"/>
          <w:b/>
          <w:bCs/>
          <w:kern w:val="2"/>
          <w:sz w:val="24"/>
          <w14:ligatures w14:val="standardContextual"/>
        </w:rPr>
        <w:t>Recommendation</w:t>
      </w:r>
      <w:r w:rsidR="00030F21" w:rsidRPr="00375962">
        <w:rPr>
          <w:rFonts w:ascii="Arial" w:eastAsia="Aptos" w:hAnsi="Arial" w:cs="Times New Roman"/>
          <w:b/>
          <w:bCs/>
          <w:i/>
          <w:iCs/>
          <w:kern w:val="2"/>
          <w:sz w:val="24"/>
          <w14:ligatures w14:val="standardContextual"/>
        </w:rPr>
        <w:t>.</w:t>
      </w:r>
      <w:r w:rsidR="00F81406">
        <w:rPr>
          <w:rFonts w:ascii="Arial" w:eastAsia="Aptos" w:hAnsi="Arial" w:cs="Times New Roman"/>
          <w:b/>
          <w:bCs/>
          <w:kern w:val="2"/>
          <w:sz w:val="24"/>
          <w14:ligatures w14:val="standardContextual"/>
        </w:rPr>
        <w:t xml:space="preserve"> </w:t>
      </w:r>
      <w:r>
        <w:rPr>
          <w:rFonts w:ascii="Arial" w:eastAsia="Calibri" w:hAnsi="Arial" w:cs="Arial"/>
          <w:sz w:val="24"/>
          <w:szCs w:val="24"/>
        </w:rPr>
        <w:t xml:space="preserve">The Committee are requested to note this report </w:t>
      </w:r>
    </w:p>
    <w:p w14:paraId="14F3EF58" w14:textId="77777777" w:rsidR="00F81406" w:rsidRDefault="00F81406" w:rsidP="00F81406">
      <w:pPr>
        <w:spacing w:after="0" w:line="240" w:lineRule="auto"/>
        <w:jc w:val="both"/>
        <w:rPr>
          <w:rFonts w:ascii="Arial" w:eastAsia="Calibri" w:hAnsi="Arial" w:cs="Arial"/>
          <w:sz w:val="24"/>
          <w:szCs w:val="24"/>
        </w:rPr>
      </w:pPr>
    </w:p>
    <w:p w14:paraId="38A2550A" w14:textId="6445643C" w:rsidR="00030F21" w:rsidRPr="00030F21" w:rsidRDefault="00F81406" w:rsidP="00F32788">
      <w:pPr>
        <w:spacing w:after="0" w:line="240" w:lineRule="auto"/>
        <w:jc w:val="both"/>
        <w:rPr>
          <w:rFonts w:ascii="Arial" w:eastAsia="Calibri" w:hAnsi="Arial" w:cs="Arial"/>
          <w:sz w:val="24"/>
          <w:szCs w:val="24"/>
        </w:rPr>
      </w:pPr>
      <w:r>
        <w:rPr>
          <w:rFonts w:ascii="Arial" w:eastAsia="Calibri" w:hAnsi="Arial" w:cs="Arial"/>
          <w:sz w:val="24"/>
          <w:szCs w:val="24"/>
        </w:rPr>
        <w:t>RMW.30.10.26</w:t>
      </w:r>
      <w:r w:rsidR="00F32788">
        <w:rPr>
          <w:rFonts w:ascii="Arial" w:eastAsia="Calibri" w:hAnsi="Arial" w:cs="Arial"/>
          <w:sz w:val="24"/>
          <w:szCs w:val="24"/>
        </w:rPr>
        <w:tab/>
      </w:r>
      <w:r w:rsidR="00F32788">
        <w:rPr>
          <w:rFonts w:ascii="Arial" w:eastAsia="Calibri" w:hAnsi="Arial" w:cs="Arial"/>
          <w:sz w:val="24"/>
          <w:szCs w:val="24"/>
        </w:rPr>
        <w:tab/>
      </w:r>
      <w:r w:rsidR="00F32788">
        <w:rPr>
          <w:rFonts w:ascii="Arial" w:eastAsia="Calibri" w:hAnsi="Arial" w:cs="Arial"/>
          <w:sz w:val="24"/>
          <w:szCs w:val="24"/>
        </w:rPr>
        <w:tab/>
      </w:r>
      <w:r w:rsidR="00F32788">
        <w:rPr>
          <w:rFonts w:ascii="Arial" w:eastAsia="Calibri" w:hAnsi="Arial" w:cs="Arial"/>
          <w:sz w:val="24"/>
          <w:szCs w:val="24"/>
        </w:rPr>
        <w:tab/>
      </w:r>
      <w:r w:rsidR="00F32788">
        <w:rPr>
          <w:rFonts w:ascii="Arial" w:eastAsia="Calibri" w:hAnsi="Arial" w:cs="Arial"/>
          <w:sz w:val="24"/>
          <w:szCs w:val="24"/>
        </w:rPr>
        <w:tab/>
      </w:r>
      <w:r w:rsidR="00F32788">
        <w:rPr>
          <w:rFonts w:ascii="Arial" w:eastAsia="Calibri" w:hAnsi="Arial" w:cs="Arial"/>
          <w:sz w:val="24"/>
          <w:szCs w:val="24"/>
        </w:rPr>
        <w:tab/>
      </w:r>
      <w:r w:rsidR="00F32788">
        <w:rPr>
          <w:rFonts w:ascii="Arial" w:eastAsia="Calibri" w:hAnsi="Arial" w:cs="Arial"/>
          <w:sz w:val="24"/>
          <w:szCs w:val="24"/>
        </w:rPr>
        <w:tab/>
        <w:t>MCA1685</w:t>
      </w:r>
    </w:p>
    <w:p w14:paraId="0D26E039" w14:textId="1835E854" w:rsidR="001D6D18" w:rsidRPr="00BD5717" w:rsidRDefault="001D6D18" w:rsidP="00030F21">
      <w:pPr>
        <w:pStyle w:val="metainfo"/>
        <w:spacing w:before="0" w:beforeAutospacing="0" w:after="0" w:afterAutospacing="0"/>
        <w:jc w:val="both"/>
        <w:rPr>
          <w:rFonts w:ascii="Arial" w:hAnsi="Arial" w:cs="Arial"/>
        </w:rPr>
      </w:pPr>
    </w:p>
    <w:sectPr w:rsidR="001D6D18" w:rsidRPr="00BD571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862B" w14:textId="77777777" w:rsidR="000A5F72" w:rsidRDefault="000A5F72" w:rsidP="004A3305">
      <w:pPr>
        <w:spacing w:after="0" w:line="240" w:lineRule="auto"/>
      </w:pPr>
      <w:r>
        <w:separator/>
      </w:r>
    </w:p>
  </w:endnote>
  <w:endnote w:type="continuationSeparator" w:id="0">
    <w:p w14:paraId="6D57EC0E" w14:textId="77777777" w:rsidR="000A5F72" w:rsidRDefault="000A5F72" w:rsidP="004A33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33564" w14:textId="77777777" w:rsidR="000E7E14" w:rsidRDefault="000E7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526936"/>
      <w:docPartObj>
        <w:docPartGallery w:val="Page Numbers (Bottom of Page)"/>
        <w:docPartUnique/>
      </w:docPartObj>
    </w:sdtPr>
    <w:sdtEndPr>
      <w:rPr>
        <w:noProof/>
      </w:rPr>
    </w:sdtEndPr>
    <w:sdtContent>
      <w:p w14:paraId="3D658364" w14:textId="77777777" w:rsidR="004A3305" w:rsidRDefault="004A33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6E5F4D" w14:textId="77777777" w:rsidR="004A3305" w:rsidRDefault="004A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EBF5" w14:textId="77777777" w:rsidR="000E7E14" w:rsidRDefault="000E7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94083" w14:textId="77777777" w:rsidR="000A5F72" w:rsidRDefault="000A5F72" w:rsidP="004A3305">
      <w:pPr>
        <w:spacing w:after="0" w:line="240" w:lineRule="auto"/>
      </w:pPr>
      <w:r>
        <w:separator/>
      </w:r>
    </w:p>
  </w:footnote>
  <w:footnote w:type="continuationSeparator" w:id="0">
    <w:p w14:paraId="6F730F2F" w14:textId="77777777" w:rsidR="000A5F72" w:rsidRDefault="000A5F72" w:rsidP="004A33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AC57E" w14:textId="77777777" w:rsidR="000E7E14" w:rsidRDefault="000E7E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7BFF1" w14:textId="77777777" w:rsidR="000E7E14" w:rsidRDefault="000E7E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D040" w14:textId="77777777" w:rsidR="000E7E14" w:rsidRDefault="000E7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D604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236BCA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AC318E"/>
    <w:multiLevelType w:val="hybridMultilevel"/>
    <w:tmpl w:val="A1802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4FB5D20"/>
    <w:multiLevelType w:val="hybridMultilevel"/>
    <w:tmpl w:val="DB9C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77BA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563288F"/>
    <w:multiLevelType w:val="hybridMultilevel"/>
    <w:tmpl w:val="3A7E83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35827AE"/>
    <w:multiLevelType w:val="multilevel"/>
    <w:tmpl w:val="00AAC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052080"/>
    <w:multiLevelType w:val="hybridMultilevel"/>
    <w:tmpl w:val="266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10380D"/>
    <w:multiLevelType w:val="hybridMultilevel"/>
    <w:tmpl w:val="1C0078D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8120858">
    <w:abstractNumId w:val="8"/>
  </w:num>
  <w:num w:numId="2" w16cid:durableId="1421486384">
    <w:abstractNumId w:val="6"/>
  </w:num>
  <w:num w:numId="3" w16cid:durableId="597758461">
    <w:abstractNumId w:val="2"/>
  </w:num>
  <w:num w:numId="4" w16cid:durableId="439102965">
    <w:abstractNumId w:val="5"/>
  </w:num>
  <w:num w:numId="5" w16cid:durableId="1174340297">
    <w:abstractNumId w:val="4"/>
  </w:num>
  <w:num w:numId="6" w16cid:durableId="1262227829">
    <w:abstractNumId w:val="0"/>
  </w:num>
  <w:num w:numId="7" w16cid:durableId="1497913026">
    <w:abstractNumId w:val="1"/>
  </w:num>
  <w:num w:numId="8" w16cid:durableId="1581062761">
    <w:abstractNumId w:val="7"/>
  </w:num>
  <w:num w:numId="9" w16cid:durableId="3676790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010"/>
    <w:rsid w:val="00004523"/>
    <w:rsid w:val="0000595A"/>
    <w:rsid w:val="000102D5"/>
    <w:rsid w:val="000112B5"/>
    <w:rsid w:val="0001264E"/>
    <w:rsid w:val="000174E0"/>
    <w:rsid w:val="00023365"/>
    <w:rsid w:val="000245E2"/>
    <w:rsid w:val="00025D40"/>
    <w:rsid w:val="00030F21"/>
    <w:rsid w:val="00031511"/>
    <w:rsid w:val="000319F4"/>
    <w:rsid w:val="00031A4B"/>
    <w:rsid w:val="00031B1F"/>
    <w:rsid w:val="00031F91"/>
    <w:rsid w:val="00032F4E"/>
    <w:rsid w:val="00036182"/>
    <w:rsid w:val="000421BD"/>
    <w:rsid w:val="000439E7"/>
    <w:rsid w:val="000445BF"/>
    <w:rsid w:val="00044FE4"/>
    <w:rsid w:val="000451C9"/>
    <w:rsid w:val="00046A87"/>
    <w:rsid w:val="00052418"/>
    <w:rsid w:val="00053102"/>
    <w:rsid w:val="000569A3"/>
    <w:rsid w:val="00056DB4"/>
    <w:rsid w:val="00062AC4"/>
    <w:rsid w:val="00062F2C"/>
    <w:rsid w:val="00063A7A"/>
    <w:rsid w:val="000648ED"/>
    <w:rsid w:val="00065651"/>
    <w:rsid w:val="00066680"/>
    <w:rsid w:val="000666FC"/>
    <w:rsid w:val="00066AB9"/>
    <w:rsid w:val="00071BC0"/>
    <w:rsid w:val="000733F5"/>
    <w:rsid w:val="00073CB8"/>
    <w:rsid w:val="000822E2"/>
    <w:rsid w:val="00083DD4"/>
    <w:rsid w:val="00084FC3"/>
    <w:rsid w:val="00085C6C"/>
    <w:rsid w:val="000870EC"/>
    <w:rsid w:val="00090954"/>
    <w:rsid w:val="000931ED"/>
    <w:rsid w:val="00097CAC"/>
    <w:rsid w:val="000A5F72"/>
    <w:rsid w:val="000B0CE7"/>
    <w:rsid w:val="000B1486"/>
    <w:rsid w:val="000B258F"/>
    <w:rsid w:val="000B4AB8"/>
    <w:rsid w:val="000B4DA7"/>
    <w:rsid w:val="000B653D"/>
    <w:rsid w:val="000C0752"/>
    <w:rsid w:val="000C1677"/>
    <w:rsid w:val="000C235D"/>
    <w:rsid w:val="000C5C86"/>
    <w:rsid w:val="000C70B2"/>
    <w:rsid w:val="000D0E3E"/>
    <w:rsid w:val="000D1489"/>
    <w:rsid w:val="000D46AB"/>
    <w:rsid w:val="000D56BE"/>
    <w:rsid w:val="000D692C"/>
    <w:rsid w:val="000D744A"/>
    <w:rsid w:val="000E03BF"/>
    <w:rsid w:val="000E2830"/>
    <w:rsid w:val="000E2FA7"/>
    <w:rsid w:val="000E30A8"/>
    <w:rsid w:val="000E4EDF"/>
    <w:rsid w:val="000E57BC"/>
    <w:rsid w:val="000E6AE4"/>
    <w:rsid w:val="000E6E2A"/>
    <w:rsid w:val="000E77C3"/>
    <w:rsid w:val="000E7E14"/>
    <w:rsid w:val="000E7EB9"/>
    <w:rsid w:val="000F0AC8"/>
    <w:rsid w:val="000F12A9"/>
    <w:rsid w:val="000F2908"/>
    <w:rsid w:val="000F33F9"/>
    <w:rsid w:val="000F6810"/>
    <w:rsid w:val="000F6AD5"/>
    <w:rsid w:val="00100079"/>
    <w:rsid w:val="0010150F"/>
    <w:rsid w:val="00103FAB"/>
    <w:rsid w:val="00104DEB"/>
    <w:rsid w:val="00107729"/>
    <w:rsid w:val="00111BED"/>
    <w:rsid w:val="00114A74"/>
    <w:rsid w:val="00115460"/>
    <w:rsid w:val="0011550C"/>
    <w:rsid w:val="001156C7"/>
    <w:rsid w:val="0012496A"/>
    <w:rsid w:val="0012622F"/>
    <w:rsid w:val="00127710"/>
    <w:rsid w:val="0013123D"/>
    <w:rsid w:val="001342A0"/>
    <w:rsid w:val="001354CC"/>
    <w:rsid w:val="00136F8E"/>
    <w:rsid w:val="00137FC2"/>
    <w:rsid w:val="00141EA7"/>
    <w:rsid w:val="001430AF"/>
    <w:rsid w:val="00143C4A"/>
    <w:rsid w:val="00145A40"/>
    <w:rsid w:val="001460DB"/>
    <w:rsid w:val="0014755D"/>
    <w:rsid w:val="00147D0E"/>
    <w:rsid w:val="00147E47"/>
    <w:rsid w:val="00153594"/>
    <w:rsid w:val="00154842"/>
    <w:rsid w:val="00160E36"/>
    <w:rsid w:val="00161CB7"/>
    <w:rsid w:val="001669C3"/>
    <w:rsid w:val="00167E0A"/>
    <w:rsid w:val="001718FA"/>
    <w:rsid w:val="001758B4"/>
    <w:rsid w:val="00177399"/>
    <w:rsid w:val="00182641"/>
    <w:rsid w:val="001837BA"/>
    <w:rsid w:val="001873C4"/>
    <w:rsid w:val="001900EE"/>
    <w:rsid w:val="00190964"/>
    <w:rsid w:val="00190FFD"/>
    <w:rsid w:val="00193569"/>
    <w:rsid w:val="00195F6C"/>
    <w:rsid w:val="001978F7"/>
    <w:rsid w:val="001A0547"/>
    <w:rsid w:val="001A256C"/>
    <w:rsid w:val="001A311B"/>
    <w:rsid w:val="001A4C5E"/>
    <w:rsid w:val="001A7F64"/>
    <w:rsid w:val="001B0182"/>
    <w:rsid w:val="001B2C47"/>
    <w:rsid w:val="001B353A"/>
    <w:rsid w:val="001B558A"/>
    <w:rsid w:val="001C0A10"/>
    <w:rsid w:val="001C2908"/>
    <w:rsid w:val="001C4A24"/>
    <w:rsid w:val="001C79B4"/>
    <w:rsid w:val="001D0C15"/>
    <w:rsid w:val="001D32AE"/>
    <w:rsid w:val="001D4E56"/>
    <w:rsid w:val="001D6D18"/>
    <w:rsid w:val="001E0F3F"/>
    <w:rsid w:val="001E204F"/>
    <w:rsid w:val="001E4478"/>
    <w:rsid w:val="001E6C03"/>
    <w:rsid w:val="001F006B"/>
    <w:rsid w:val="001F1AC0"/>
    <w:rsid w:val="001F38B1"/>
    <w:rsid w:val="001F6C29"/>
    <w:rsid w:val="0020025B"/>
    <w:rsid w:val="00202FDD"/>
    <w:rsid w:val="00203A64"/>
    <w:rsid w:val="00203C62"/>
    <w:rsid w:val="002045E4"/>
    <w:rsid w:val="00205CAB"/>
    <w:rsid w:val="00206AB2"/>
    <w:rsid w:val="00211E6B"/>
    <w:rsid w:val="0021216B"/>
    <w:rsid w:val="00216063"/>
    <w:rsid w:val="0021625C"/>
    <w:rsid w:val="00216FB9"/>
    <w:rsid w:val="0022064D"/>
    <w:rsid w:val="00220D16"/>
    <w:rsid w:val="00220E75"/>
    <w:rsid w:val="002215E5"/>
    <w:rsid w:val="00222C77"/>
    <w:rsid w:val="00224226"/>
    <w:rsid w:val="00225E47"/>
    <w:rsid w:val="0022651E"/>
    <w:rsid w:val="0022659B"/>
    <w:rsid w:val="00232E4F"/>
    <w:rsid w:val="0023624B"/>
    <w:rsid w:val="002400A8"/>
    <w:rsid w:val="00241D20"/>
    <w:rsid w:val="00242E4D"/>
    <w:rsid w:val="00246AFC"/>
    <w:rsid w:val="00246EF3"/>
    <w:rsid w:val="00246FB1"/>
    <w:rsid w:val="00252D4D"/>
    <w:rsid w:val="00256616"/>
    <w:rsid w:val="002613A5"/>
    <w:rsid w:val="00264A4C"/>
    <w:rsid w:val="0026580A"/>
    <w:rsid w:val="00270BAE"/>
    <w:rsid w:val="0027119F"/>
    <w:rsid w:val="00271878"/>
    <w:rsid w:val="002719E3"/>
    <w:rsid w:val="00272123"/>
    <w:rsid w:val="00274D51"/>
    <w:rsid w:val="0027555D"/>
    <w:rsid w:val="00275F83"/>
    <w:rsid w:val="00276C53"/>
    <w:rsid w:val="00280E97"/>
    <w:rsid w:val="00286A4C"/>
    <w:rsid w:val="00286EDC"/>
    <w:rsid w:val="00291A88"/>
    <w:rsid w:val="00292F32"/>
    <w:rsid w:val="00292FD1"/>
    <w:rsid w:val="0029314C"/>
    <w:rsid w:val="00297393"/>
    <w:rsid w:val="00297E94"/>
    <w:rsid w:val="002A1BFE"/>
    <w:rsid w:val="002A2862"/>
    <w:rsid w:val="002A40BC"/>
    <w:rsid w:val="002A4B41"/>
    <w:rsid w:val="002A530D"/>
    <w:rsid w:val="002A647B"/>
    <w:rsid w:val="002B0ADC"/>
    <w:rsid w:val="002B2F3F"/>
    <w:rsid w:val="002B3B7D"/>
    <w:rsid w:val="002B69B8"/>
    <w:rsid w:val="002C09A2"/>
    <w:rsid w:val="002C3DB0"/>
    <w:rsid w:val="002C7392"/>
    <w:rsid w:val="002C7838"/>
    <w:rsid w:val="002D4D23"/>
    <w:rsid w:val="002D5FFB"/>
    <w:rsid w:val="002D678C"/>
    <w:rsid w:val="002E2A04"/>
    <w:rsid w:val="002E2D3F"/>
    <w:rsid w:val="002E551E"/>
    <w:rsid w:val="002F74E9"/>
    <w:rsid w:val="002F754E"/>
    <w:rsid w:val="0030148C"/>
    <w:rsid w:val="00302C0F"/>
    <w:rsid w:val="00304A90"/>
    <w:rsid w:val="00314C94"/>
    <w:rsid w:val="00315F70"/>
    <w:rsid w:val="0032354E"/>
    <w:rsid w:val="00323673"/>
    <w:rsid w:val="0032371D"/>
    <w:rsid w:val="00323E81"/>
    <w:rsid w:val="003307B9"/>
    <w:rsid w:val="0033082C"/>
    <w:rsid w:val="00331026"/>
    <w:rsid w:val="0033447F"/>
    <w:rsid w:val="00337C96"/>
    <w:rsid w:val="00352A78"/>
    <w:rsid w:val="003541CA"/>
    <w:rsid w:val="00361033"/>
    <w:rsid w:val="0036359C"/>
    <w:rsid w:val="00364F32"/>
    <w:rsid w:val="003653DA"/>
    <w:rsid w:val="003654F4"/>
    <w:rsid w:val="00366463"/>
    <w:rsid w:val="00366A6C"/>
    <w:rsid w:val="00370A4C"/>
    <w:rsid w:val="00370BAD"/>
    <w:rsid w:val="00372364"/>
    <w:rsid w:val="00373B36"/>
    <w:rsid w:val="0037411D"/>
    <w:rsid w:val="00375962"/>
    <w:rsid w:val="003773DF"/>
    <w:rsid w:val="00382CF4"/>
    <w:rsid w:val="00390A35"/>
    <w:rsid w:val="00391CBF"/>
    <w:rsid w:val="00397F70"/>
    <w:rsid w:val="003A248F"/>
    <w:rsid w:val="003A2AE2"/>
    <w:rsid w:val="003A38EC"/>
    <w:rsid w:val="003A3E6F"/>
    <w:rsid w:val="003A4AA6"/>
    <w:rsid w:val="003B0F21"/>
    <w:rsid w:val="003C03D2"/>
    <w:rsid w:val="003C1560"/>
    <w:rsid w:val="003C629C"/>
    <w:rsid w:val="003C75B2"/>
    <w:rsid w:val="003D0E9B"/>
    <w:rsid w:val="003D59B0"/>
    <w:rsid w:val="003E0CAF"/>
    <w:rsid w:val="003E1D08"/>
    <w:rsid w:val="003E2D60"/>
    <w:rsid w:val="003E5B3C"/>
    <w:rsid w:val="003E5BB8"/>
    <w:rsid w:val="003E6092"/>
    <w:rsid w:val="003F3670"/>
    <w:rsid w:val="0040289D"/>
    <w:rsid w:val="0040639E"/>
    <w:rsid w:val="00406731"/>
    <w:rsid w:val="004119D0"/>
    <w:rsid w:val="00411D51"/>
    <w:rsid w:val="00411DF1"/>
    <w:rsid w:val="00413CA8"/>
    <w:rsid w:val="0041411E"/>
    <w:rsid w:val="0041556D"/>
    <w:rsid w:val="00421470"/>
    <w:rsid w:val="004223FD"/>
    <w:rsid w:val="004250A6"/>
    <w:rsid w:val="00426957"/>
    <w:rsid w:val="00426D3E"/>
    <w:rsid w:val="004271AA"/>
    <w:rsid w:val="00433286"/>
    <w:rsid w:val="00433E1B"/>
    <w:rsid w:val="004343AD"/>
    <w:rsid w:val="00434DB8"/>
    <w:rsid w:val="00437860"/>
    <w:rsid w:val="004435BB"/>
    <w:rsid w:val="0045015E"/>
    <w:rsid w:val="004610BE"/>
    <w:rsid w:val="00464FDC"/>
    <w:rsid w:val="00472AA6"/>
    <w:rsid w:val="004750DA"/>
    <w:rsid w:val="00475A00"/>
    <w:rsid w:val="0047610B"/>
    <w:rsid w:val="00477AD8"/>
    <w:rsid w:val="0048079B"/>
    <w:rsid w:val="004811BE"/>
    <w:rsid w:val="00481A63"/>
    <w:rsid w:val="00481D10"/>
    <w:rsid w:val="00482869"/>
    <w:rsid w:val="004846AC"/>
    <w:rsid w:val="00485B87"/>
    <w:rsid w:val="00494E33"/>
    <w:rsid w:val="00495971"/>
    <w:rsid w:val="0049752D"/>
    <w:rsid w:val="004A092F"/>
    <w:rsid w:val="004A3305"/>
    <w:rsid w:val="004A5F31"/>
    <w:rsid w:val="004A6B20"/>
    <w:rsid w:val="004B0BEA"/>
    <w:rsid w:val="004B1368"/>
    <w:rsid w:val="004B379C"/>
    <w:rsid w:val="004B7633"/>
    <w:rsid w:val="004B79DB"/>
    <w:rsid w:val="004C14D7"/>
    <w:rsid w:val="004C16B4"/>
    <w:rsid w:val="004D1C80"/>
    <w:rsid w:val="004D2777"/>
    <w:rsid w:val="004D3137"/>
    <w:rsid w:val="004D3E94"/>
    <w:rsid w:val="004D57A1"/>
    <w:rsid w:val="004D58D0"/>
    <w:rsid w:val="004D6855"/>
    <w:rsid w:val="004E24B2"/>
    <w:rsid w:val="004E4829"/>
    <w:rsid w:val="004E6A35"/>
    <w:rsid w:val="004F0B01"/>
    <w:rsid w:val="004F6D06"/>
    <w:rsid w:val="00500587"/>
    <w:rsid w:val="005067E2"/>
    <w:rsid w:val="005105A8"/>
    <w:rsid w:val="00511CCF"/>
    <w:rsid w:val="005128A2"/>
    <w:rsid w:val="00521C99"/>
    <w:rsid w:val="005223AB"/>
    <w:rsid w:val="00523796"/>
    <w:rsid w:val="00524DA0"/>
    <w:rsid w:val="005262EF"/>
    <w:rsid w:val="0053146E"/>
    <w:rsid w:val="00531D8B"/>
    <w:rsid w:val="00532A20"/>
    <w:rsid w:val="00535439"/>
    <w:rsid w:val="00536610"/>
    <w:rsid w:val="005400EF"/>
    <w:rsid w:val="005435CC"/>
    <w:rsid w:val="005457C0"/>
    <w:rsid w:val="00546894"/>
    <w:rsid w:val="00555995"/>
    <w:rsid w:val="00562172"/>
    <w:rsid w:val="00566140"/>
    <w:rsid w:val="00566A8E"/>
    <w:rsid w:val="005674EE"/>
    <w:rsid w:val="005733B0"/>
    <w:rsid w:val="0057344B"/>
    <w:rsid w:val="00573A41"/>
    <w:rsid w:val="0058032D"/>
    <w:rsid w:val="00581022"/>
    <w:rsid w:val="00582CA0"/>
    <w:rsid w:val="00584C79"/>
    <w:rsid w:val="00584F5D"/>
    <w:rsid w:val="00586BEE"/>
    <w:rsid w:val="00592BC6"/>
    <w:rsid w:val="0059372C"/>
    <w:rsid w:val="0059486F"/>
    <w:rsid w:val="00597025"/>
    <w:rsid w:val="005A099B"/>
    <w:rsid w:val="005A3C2C"/>
    <w:rsid w:val="005A4796"/>
    <w:rsid w:val="005A4A75"/>
    <w:rsid w:val="005A5911"/>
    <w:rsid w:val="005A7DE7"/>
    <w:rsid w:val="005B0085"/>
    <w:rsid w:val="005B1BDD"/>
    <w:rsid w:val="005B6C95"/>
    <w:rsid w:val="005C19A1"/>
    <w:rsid w:val="005C3068"/>
    <w:rsid w:val="005C3BCD"/>
    <w:rsid w:val="005C43DB"/>
    <w:rsid w:val="005C5826"/>
    <w:rsid w:val="005D1CA4"/>
    <w:rsid w:val="005D419E"/>
    <w:rsid w:val="005E1112"/>
    <w:rsid w:val="005E52A5"/>
    <w:rsid w:val="005E59C6"/>
    <w:rsid w:val="005E5EC9"/>
    <w:rsid w:val="005E652B"/>
    <w:rsid w:val="006034B3"/>
    <w:rsid w:val="00604D55"/>
    <w:rsid w:val="00616558"/>
    <w:rsid w:val="00622037"/>
    <w:rsid w:val="00623379"/>
    <w:rsid w:val="00623882"/>
    <w:rsid w:val="00627A0C"/>
    <w:rsid w:val="00627D4F"/>
    <w:rsid w:val="0063224A"/>
    <w:rsid w:val="00632331"/>
    <w:rsid w:val="00632509"/>
    <w:rsid w:val="0063320C"/>
    <w:rsid w:val="0063351A"/>
    <w:rsid w:val="00640BB9"/>
    <w:rsid w:val="0064101F"/>
    <w:rsid w:val="00641F4C"/>
    <w:rsid w:val="006457D9"/>
    <w:rsid w:val="006514ED"/>
    <w:rsid w:val="00653E73"/>
    <w:rsid w:val="0065581D"/>
    <w:rsid w:val="00656E84"/>
    <w:rsid w:val="00660DC1"/>
    <w:rsid w:val="0066167D"/>
    <w:rsid w:val="00661A71"/>
    <w:rsid w:val="006667E8"/>
    <w:rsid w:val="006717D7"/>
    <w:rsid w:val="00672068"/>
    <w:rsid w:val="0067328E"/>
    <w:rsid w:val="00673E03"/>
    <w:rsid w:val="00674FB1"/>
    <w:rsid w:val="00675513"/>
    <w:rsid w:val="00680894"/>
    <w:rsid w:val="00682045"/>
    <w:rsid w:val="00686687"/>
    <w:rsid w:val="00686AA5"/>
    <w:rsid w:val="00690EF1"/>
    <w:rsid w:val="0069254E"/>
    <w:rsid w:val="00697749"/>
    <w:rsid w:val="006A0CAB"/>
    <w:rsid w:val="006A0CDE"/>
    <w:rsid w:val="006A1C3B"/>
    <w:rsid w:val="006A2291"/>
    <w:rsid w:val="006A3D68"/>
    <w:rsid w:val="006B6D7B"/>
    <w:rsid w:val="006C0787"/>
    <w:rsid w:val="006C11A5"/>
    <w:rsid w:val="006C11BD"/>
    <w:rsid w:val="006C1A67"/>
    <w:rsid w:val="006C45D6"/>
    <w:rsid w:val="006D0006"/>
    <w:rsid w:val="006D13EE"/>
    <w:rsid w:val="006D1708"/>
    <w:rsid w:val="006D288B"/>
    <w:rsid w:val="006D2C0E"/>
    <w:rsid w:val="006D2D5E"/>
    <w:rsid w:val="006D5095"/>
    <w:rsid w:val="006D7C50"/>
    <w:rsid w:val="006E4547"/>
    <w:rsid w:val="006F4E13"/>
    <w:rsid w:val="006F53E7"/>
    <w:rsid w:val="006F6F0B"/>
    <w:rsid w:val="006F78C0"/>
    <w:rsid w:val="00701ED7"/>
    <w:rsid w:val="007029B2"/>
    <w:rsid w:val="007040CB"/>
    <w:rsid w:val="0070447F"/>
    <w:rsid w:val="00705998"/>
    <w:rsid w:val="00706EED"/>
    <w:rsid w:val="0071325A"/>
    <w:rsid w:val="007135E4"/>
    <w:rsid w:val="00714213"/>
    <w:rsid w:val="00716565"/>
    <w:rsid w:val="00716E2F"/>
    <w:rsid w:val="007205D4"/>
    <w:rsid w:val="007230BA"/>
    <w:rsid w:val="007245DC"/>
    <w:rsid w:val="00726434"/>
    <w:rsid w:val="0073080D"/>
    <w:rsid w:val="00733211"/>
    <w:rsid w:val="007334BE"/>
    <w:rsid w:val="00733CF8"/>
    <w:rsid w:val="00734298"/>
    <w:rsid w:val="007343C2"/>
    <w:rsid w:val="00737089"/>
    <w:rsid w:val="00737CFC"/>
    <w:rsid w:val="00745100"/>
    <w:rsid w:val="00747BF1"/>
    <w:rsid w:val="00750AAA"/>
    <w:rsid w:val="00752A1D"/>
    <w:rsid w:val="00755461"/>
    <w:rsid w:val="00755858"/>
    <w:rsid w:val="00756783"/>
    <w:rsid w:val="00761C23"/>
    <w:rsid w:val="00764216"/>
    <w:rsid w:val="00770EC6"/>
    <w:rsid w:val="00772252"/>
    <w:rsid w:val="00773E47"/>
    <w:rsid w:val="00774502"/>
    <w:rsid w:val="0077589A"/>
    <w:rsid w:val="00775C69"/>
    <w:rsid w:val="007805B8"/>
    <w:rsid w:val="00780647"/>
    <w:rsid w:val="0078079B"/>
    <w:rsid w:val="00781590"/>
    <w:rsid w:val="00781D0E"/>
    <w:rsid w:val="0078292C"/>
    <w:rsid w:val="007868F4"/>
    <w:rsid w:val="00790130"/>
    <w:rsid w:val="0079297E"/>
    <w:rsid w:val="007932B3"/>
    <w:rsid w:val="007969A5"/>
    <w:rsid w:val="00796C36"/>
    <w:rsid w:val="007A01D1"/>
    <w:rsid w:val="007A4459"/>
    <w:rsid w:val="007A58D2"/>
    <w:rsid w:val="007B04B0"/>
    <w:rsid w:val="007B0B28"/>
    <w:rsid w:val="007B4FE0"/>
    <w:rsid w:val="007B56E5"/>
    <w:rsid w:val="007B6468"/>
    <w:rsid w:val="007C3AE5"/>
    <w:rsid w:val="007C6070"/>
    <w:rsid w:val="007D016F"/>
    <w:rsid w:val="007D0DE3"/>
    <w:rsid w:val="007D153A"/>
    <w:rsid w:val="007D1FEB"/>
    <w:rsid w:val="007D2B70"/>
    <w:rsid w:val="007D3829"/>
    <w:rsid w:val="007E0779"/>
    <w:rsid w:val="007E0AB9"/>
    <w:rsid w:val="007E35D6"/>
    <w:rsid w:val="007E40E0"/>
    <w:rsid w:val="007E6750"/>
    <w:rsid w:val="007F1ED7"/>
    <w:rsid w:val="007F2CD7"/>
    <w:rsid w:val="007F5912"/>
    <w:rsid w:val="007F597A"/>
    <w:rsid w:val="007F5C41"/>
    <w:rsid w:val="00805163"/>
    <w:rsid w:val="008062DE"/>
    <w:rsid w:val="0081024C"/>
    <w:rsid w:val="008149B9"/>
    <w:rsid w:val="00822AC8"/>
    <w:rsid w:val="00825F73"/>
    <w:rsid w:val="00830301"/>
    <w:rsid w:val="00831546"/>
    <w:rsid w:val="00833ED5"/>
    <w:rsid w:val="00835D8C"/>
    <w:rsid w:val="0084258E"/>
    <w:rsid w:val="00844589"/>
    <w:rsid w:val="00846D04"/>
    <w:rsid w:val="008608F5"/>
    <w:rsid w:val="0086358F"/>
    <w:rsid w:val="00866176"/>
    <w:rsid w:val="00873285"/>
    <w:rsid w:val="008752BB"/>
    <w:rsid w:val="008802D6"/>
    <w:rsid w:val="0088200D"/>
    <w:rsid w:val="00884415"/>
    <w:rsid w:val="0088479A"/>
    <w:rsid w:val="008852F2"/>
    <w:rsid w:val="00890189"/>
    <w:rsid w:val="008907A2"/>
    <w:rsid w:val="008926CE"/>
    <w:rsid w:val="00893A3D"/>
    <w:rsid w:val="00894A67"/>
    <w:rsid w:val="00896148"/>
    <w:rsid w:val="00897F06"/>
    <w:rsid w:val="008A0FE0"/>
    <w:rsid w:val="008A154E"/>
    <w:rsid w:val="008A2677"/>
    <w:rsid w:val="008A35D4"/>
    <w:rsid w:val="008A373B"/>
    <w:rsid w:val="008A448A"/>
    <w:rsid w:val="008A4600"/>
    <w:rsid w:val="008A4EC8"/>
    <w:rsid w:val="008A782F"/>
    <w:rsid w:val="008B1C63"/>
    <w:rsid w:val="008B4B2C"/>
    <w:rsid w:val="008B5DD8"/>
    <w:rsid w:val="008B65A6"/>
    <w:rsid w:val="008B71EE"/>
    <w:rsid w:val="008B7F55"/>
    <w:rsid w:val="008C042E"/>
    <w:rsid w:val="008C560F"/>
    <w:rsid w:val="008C6186"/>
    <w:rsid w:val="008C7AEB"/>
    <w:rsid w:val="008D2398"/>
    <w:rsid w:val="008D2D2F"/>
    <w:rsid w:val="008D7E1F"/>
    <w:rsid w:val="008E0A75"/>
    <w:rsid w:val="008E113D"/>
    <w:rsid w:val="008E116A"/>
    <w:rsid w:val="008E1F0A"/>
    <w:rsid w:val="008E219F"/>
    <w:rsid w:val="008F2C7B"/>
    <w:rsid w:val="008F446F"/>
    <w:rsid w:val="008F5D1E"/>
    <w:rsid w:val="009021DC"/>
    <w:rsid w:val="00903AD0"/>
    <w:rsid w:val="00904A3C"/>
    <w:rsid w:val="009054C9"/>
    <w:rsid w:val="00914760"/>
    <w:rsid w:val="00916874"/>
    <w:rsid w:val="00920369"/>
    <w:rsid w:val="009205C1"/>
    <w:rsid w:val="00921297"/>
    <w:rsid w:val="00922D00"/>
    <w:rsid w:val="00923014"/>
    <w:rsid w:val="0092307C"/>
    <w:rsid w:val="009230A6"/>
    <w:rsid w:val="009256CD"/>
    <w:rsid w:val="00926D4B"/>
    <w:rsid w:val="00927CB6"/>
    <w:rsid w:val="00933FEE"/>
    <w:rsid w:val="009350D8"/>
    <w:rsid w:val="00942769"/>
    <w:rsid w:val="00942843"/>
    <w:rsid w:val="00942E61"/>
    <w:rsid w:val="00943DB3"/>
    <w:rsid w:val="00952A7D"/>
    <w:rsid w:val="0095413E"/>
    <w:rsid w:val="00955EFC"/>
    <w:rsid w:val="009576C7"/>
    <w:rsid w:val="00957CFD"/>
    <w:rsid w:val="0096024E"/>
    <w:rsid w:val="009628E4"/>
    <w:rsid w:val="009653AE"/>
    <w:rsid w:val="009729B5"/>
    <w:rsid w:val="0098011D"/>
    <w:rsid w:val="009816B9"/>
    <w:rsid w:val="00987F22"/>
    <w:rsid w:val="00992C85"/>
    <w:rsid w:val="00994C1D"/>
    <w:rsid w:val="00994D64"/>
    <w:rsid w:val="009A16B8"/>
    <w:rsid w:val="009A1FF1"/>
    <w:rsid w:val="009A3386"/>
    <w:rsid w:val="009A5B83"/>
    <w:rsid w:val="009B1299"/>
    <w:rsid w:val="009B7ACD"/>
    <w:rsid w:val="009C1602"/>
    <w:rsid w:val="009C5AFC"/>
    <w:rsid w:val="009C5FC4"/>
    <w:rsid w:val="009C6284"/>
    <w:rsid w:val="009C6709"/>
    <w:rsid w:val="009D00CF"/>
    <w:rsid w:val="009D0D4B"/>
    <w:rsid w:val="009D14EF"/>
    <w:rsid w:val="009D381C"/>
    <w:rsid w:val="009E03E5"/>
    <w:rsid w:val="009E0B0B"/>
    <w:rsid w:val="009E255C"/>
    <w:rsid w:val="009E514D"/>
    <w:rsid w:val="009E5B90"/>
    <w:rsid w:val="009E714A"/>
    <w:rsid w:val="009F1A80"/>
    <w:rsid w:val="009F1CF0"/>
    <w:rsid w:val="009F2DEE"/>
    <w:rsid w:val="009F3E60"/>
    <w:rsid w:val="009F7177"/>
    <w:rsid w:val="00A00828"/>
    <w:rsid w:val="00A00966"/>
    <w:rsid w:val="00A0104C"/>
    <w:rsid w:val="00A02199"/>
    <w:rsid w:val="00A02E4B"/>
    <w:rsid w:val="00A102BF"/>
    <w:rsid w:val="00A10346"/>
    <w:rsid w:val="00A11A2F"/>
    <w:rsid w:val="00A208AE"/>
    <w:rsid w:val="00A213C2"/>
    <w:rsid w:val="00A2181B"/>
    <w:rsid w:val="00A24C21"/>
    <w:rsid w:val="00A32369"/>
    <w:rsid w:val="00A341AE"/>
    <w:rsid w:val="00A3473D"/>
    <w:rsid w:val="00A35D5C"/>
    <w:rsid w:val="00A35E5A"/>
    <w:rsid w:val="00A378ED"/>
    <w:rsid w:val="00A42C2A"/>
    <w:rsid w:val="00A436A7"/>
    <w:rsid w:val="00A4385C"/>
    <w:rsid w:val="00A473F6"/>
    <w:rsid w:val="00A53076"/>
    <w:rsid w:val="00A53864"/>
    <w:rsid w:val="00A54F07"/>
    <w:rsid w:val="00A609E9"/>
    <w:rsid w:val="00A61FB1"/>
    <w:rsid w:val="00A62124"/>
    <w:rsid w:val="00A62DA3"/>
    <w:rsid w:val="00A64C93"/>
    <w:rsid w:val="00A66185"/>
    <w:rsid w:val="00A72C95"/>
    <w:rsid w:val="00A748E9"/>
    <w:rsid w:val="00A760FF"/>
    <w:rsid w:val="00A80F5F"/>
    <w:rsid w:val="00A82DAB"/>
    <w:rsid w:val="00A90624"/>
    <w:rsid w:val="00A90E50"/>
    <w:rsid w:val="00A93162"/>
    <w:rsid w:val="00A96A63"/>
    <w:rsid w:val="00A971C7"/>
    <w:rsid w:val="00A97DE9"/>
    <w:rsid w:val="00AA1F16"/>
    <w:rsid w:val="00AA54D2"/>
    <w:rsid w:val="00AA7E1E"/>
    <w:rsid w:val="00AB08AF"/>
    <w:rsid w:val="00AB0BA7"/>
    <w:rsid w:val="00AB1484"/>
    <w:rsid w:val="00AB5F99"/>
    <w:rsid w:val="00AC25DF"/>
    <w:rsid w:val="00AC2A2A"/>
    <w:rsid w:val="00AC7BD5"/>
    <w:rsid w:val="00AD0069"/>
    <w:rsid w:val="00AD44D9"/>
    <w:rsid w:val="00AE0CC1"/>
    <w:rsid w:val="00AE0E70"/>
    <w:rsid w:val="00AE2834"/>
    <w:rsid w:val="00AE5E0C"/>
    <w:rsid w:val="00AF5904"/>
    <w:rsid w:val="00AF66B4"/>
    <w:rsid w:val="00B0006A"/>
    <w:rsid w:val="00B0013D"/>
    <w:rsid w:val="00B00813"/>
    <w:rsid w:val="00B01A3A"/>
    <w:rsid w:val="00B03521"/>
    <w:rsid w:val="00B07C3F"/>
    <w:rsid w:val="00B11453"/>
    <w:rsid w:val="00B115A3"/>
    <w:rsid w:val="00B11BCF"/>
    <w:rsid w:val="00B12768"/>
    <w:rsid w:val="00B13CBF"/>
    <w:rsid w:val="00B165E4"/>
    <w:rsid w:val="00B17859"/>
    <w:rsid w:val="00B21333"/>
    <w:rsid w:val="00B2685C"/>
    <w:rsid w:val="00B27D7D"/>
    <w:rsid w:val="00B300A8"/>
    <w:rsid w:val="00B30252"/>
    <w:rsid w:val="00B30E4E"/>
    <w:rsid w:val="00B31806"/>
    <w:rsid w:val="00B324D0"/>
    <w:rsid w:val="00B348FA"/>
    <w:rsid w:val="00B36AAD"/>
    <w:rsid w:val="00B41832"/>
    <w:rsid w:val="00B42DA1"/>
    <w:rsid w:val="00B4482B"/>
    <w:rsid w:val="00B453FB"/>
    <w:rsid w:val="00B45AE4"/>
    <w:rsid w:val="00B4752E"/>
    <w:rsid w:val="00B47FF3"/>
    <w:rsid w:val="00B51C46"/>
    <w:rsid w:val="00B529B8"/>
    <w:rsid w:val="00B551AD"/>
    <w:rsid w:val="00B615C6"/>
    <w:rsid w:val="00B61D4F"/>
    <w:rsid w:val="00B633BC"/>
    <w:rsid w:val="00B64538"/>
    <w:rsid w:val="00B6622B"/>
    <w:rsid w:val="00B73F6D"/>
    <w:rsid w:val="00B76F81"/>
    <w:rsid w:val="00B77D4E"/>
    <w:rsid w:val="00B8472D"/>
    <w:rsid w:val="00B936A8"/>
    <w:rsid w:val="00B9748D"/>
    <w:rsid w:val="00B97D3A"/>
    <w:rsid w:val="00BA4005"/>
    <w:rsid w:val="00BB6F0D"/>
    <w:rsid w:val="00BC1074"/>
    <w:rsid w:val="00BC19CA"/>
    <w:rsid w:val="00BC2678"/>
    <w:rsid w:val="00BC61F4"/>
    <w:rsid w:val="00BD24BA"/>
    <w:rsid w:val="00BD2C7A"/>
    <w:rsid w:val="00BD3F6F"/>
    <w:rsid w:val="00BD5717"/>
    <w:rsid w:val="00BD5A47"/>
    <w:rsid w:val="00BE33F6"/>
    <w:rsid w:val="00BE470C"/>
    <w:rsid w:val="00BF3497"/>
    <w:rsid w:val="00BF7366"/>
    <w:rsid w:val="00C0232A"/>
    <w:rsid w:val="00C03F32"/>
    <w:rsid w:val="00C05932"/>
    <w:rsid w:val="00C06C9A"/>
    <w:rsid w:val="00C11C03"/>
    <w:rsid w:val="00C129FA"/>
    <w:rsid w:val="00C13505"/>
    <w:rsid w:val="00C13AD6"/>
    <w:rsid w:val="00C1434B"/>
    <w:rsid w:val="00C16A7B"/>
    <w:rsid w:val="00C17A59"/>
    <w:rsid w:val="00C20A12"/>
    <w:rsid w:val="00C26A0B"/>
    <w:rsid w:val="00C277D5"/>
    <w:rsid w:val="00C30275"/>
    <w:rsid w:val="00C303DA"/>
    <w:rsid w:val="00C307BD"/>
    <w:rsid w:val="00C321C1"/>
    <w:rsid w:val="00C35B10"/>
    <w:rsid w:val="00C37249"/>
    <w:rsid w:val="00C37C05"/>
    <w:rsid w:val="00C406C0"/>
    <w:rsid w:val="00C44A26"/>
    <w:rsid w:val="00C473F2"/>
    <w:rsid w:val="00C5022E"/>
    <w:rsid w:val="00C52291"/>
    <w:rsid w:val="00C52DCC"/>
    <w:rsid w:val="00C54004"/>
    <w:rsid w:val="00C55C14"/>
    <w:rsid w:val="00C7286D"/>
    <w:rsid w:val="00C733B5"/>
    <w:rsid w:val="00C7490F"/>
    <w:rsid w:val="00C7492E"/>
    <w:rsid w:val="00C82037"/>
    <w:rsid w:val="00C8419A"/>
    <w:rsid w:val="00C862DE"/>
    <w:rsid w:val="00C90FF6"/>
    <w:rsid w:val="00C91A64"/>
    <w:rsid w:val="00C91AC6"/>
    <w:rsid w:val="00C92666"/>
    <w:rsid w:val="00C927D5"/>
    <w:rsid w:val="00C93093"/>
    <w:rsid w:val="00C9337A"/>
    <w:rsid w:val="00C96725"/>
    <w:rsid w:val="00C97CB5"/>
    <w:rsid w:val="00CB562E"/>
    <w:rsid w:val="00CB7F69"/>
    <w:rsid w:val="00CC0021"/>
    <w:rsid w:val="00CC08F8"/>
    <w:rsid w:val="00CC3151"/>
    <w:rsid w:val="00CC3323"/>
    <w:rsid w:val="00CC6CEB"/>
    <w:rsid w:val="00CD0147"/>
    <w:rsid w:val="00CD0B96"/>
    <w:rsid w:val="00CD1A45"/>
    <w:rsid w:val="00CD22F8"/>
    <w:rsid w:val="00CD3625"/>
    <w:rsid w:val="00CD7770"/>
    <w:rsid w:val="00CD7C27"/>
    <w:rsid w:val="00CD7C68"/>
    <w:rsid w:val="00CE1783"/>
    <w:rsid w:val="00CE4458"/>
    <w:rsid w:val="00CE4FB1"/>
    <w:rsid w:val="00CF08C0"/>
    <w:rsid w:val="00CF2B43"/>
    <w:rsid w:val="00CF4B4E"/>
    <w:rsid w:val="00CF5F33"/>
    <w:rsid w:val="00CF6C84"/>
    <w:rsid w:val="00CF7C88"/>
    <w:rsid w:val="00D039BA"/>
    <w:rsid w:val="00D04268"/>
    <w:rsid w:val="00D06EE9"/>
    <w:rsid w:val="00D0725B"/>
    <w:rsid w:val="00D07860"/>
    <w:rsid w:val="00D10F42"/>
    <w:rsid w:val="00D11C7D"/>
    <w:rsid w:val="00D13260"/>
    <w:rsid w:val="00D16B0B"/>
    <w:rsid w:val="00D21D91"/>
    <w:rsid w:val="00D31C71"/>
    <w:rsid w:val="00D32104"/>
    <w:rsid w:val="00D323BE"/>
    <w:rsid w:val="00D35516"/>
    <w:rsid w:val="00D35DDD"/>
    <w:rsid w:val="00D37AC1"/>
    <w:rsid w:val="00D417DA"/>
    <w:rsid w:val="00D44026"/>
    <w:rsid w:val="00D47839"/>
    <w:rsid w:val="00D500BF"/>
    <w:rsid w:val="00D5048B"/>
    <w:rsid w:val="00D532B7"/>
    <w:rsid w:val="00D53FDF"/>
    <w:rsid w:val="00D5465A"/>
    <w:rsid w:val="00D5470C"/>
    <w:rsid w:val="00D547E2"/>
    <w:rsid w:val="00D55691"/>
    <w:rsid w:val="00D56237"/>
    <w:rsid w:val="00D56349"/>
    <w:rsid w:val="00D57451"/>
    <w:rsid w:val="00D57D91"/>
    <w:rsid w:val="00D67290"/>
    <w:rsid w:val="00D71B52"/>
    <w:rsid w:val="00D732D0"/>
    <w:rsid w:val="00D75282"/>
    <w:rsid w:val="00D7663A"/>
    <w:rsid w:val="00D76961"/>
    <w:rsid w:val="00D77515"/>
    <w:rsid w:val="00D824A6"/>
    <w:rsid w:val="00D8326A"/>
    <w:rsid w:val="00D83639"/>
    <w:rsid w:val="00D8410B"/>
    <w:rsid w:val="00D90FE4"/>
    <w:rsid w:val="00D918CF"/>
    <w:rsid w:val="00D9243B"/>
    <w:rsid w:val="00D92B6F"/>
    <w:rsid w:val="00D932BA"/>
    <w:rsid w:val="00D940D1"/>
    <w:rsid w:val="00D9513A"/>
    <w:rsid w:val="00DA0A90"/>
    <w:rsid w:val="00DA1A8F"/>
    <w:rsid w:val="00DA3453"/>
    <w:rsid w:val="00DA4438"/>
    <w:rsid w:val="00DA70AA"/>
    <w:rsid w:val="00DB6D2B"/>
    <w:rsid w:val="00DC3D06"/>
    <w:rsid w:val="00DC6420"/>
    <w:rsid w:val="00DD1E5C"/>
    <w:rsid w:val="00DD2F13"/>
    <w:rsid w:val="00DE074D"/>
    <w:rsid w:val="00DE16A7"/>
    <w:rsid w:val="00DE2A69"/>
    <w:rsid w:val="00DE6E11"/>
    <w:rsid w:val="00DF1997"/>
    <w:rsid w:val="00DF4781"/>
    <w:rsid w:val="00DF47BF"/>
    <w:rsid w:val="00DF5432"/>
    <w:rsid w:val="00DF5FA0"/>
    <w:rsid w:val="00DF7016"/>
    <w:rsid w:val="00DF7BE7"/>
    <w:rsid w:val="00E0123D"/>
    <w:rsid w:val="00E02B3E"/>
    <w:rsid w:val="00E05198"/>
    <w:rsid w:val="00E10D1C"/>
    <w:rsid w:val="00E11010"/>
    <w:rsid w:val="00E11B2C"/>
    <w:rsid w:val="00E12BE2"/>
    <w:rsid w:val="00E139D8"/>
    <w:rsid w:val="00E1480F"/>
    <w:rsid w:val="00E15A54"/>
    <w:rsid w:val="00E1682B"/>
    <w:rsid w:val="00E178C6"/>
    <w:rsid w:val="00E27B7B"/>
    <w:rsid w:val="00E316CD"/>
    <w:rsid w:val="00E31AC0"/>
    <w:rsid w:val="00E41FB7"/>
    <w:rsid w:val="00E4287F"/>
    <w:rsid w:val="00E44327"/>
    <w:rsid w:val="00E4694B"/>
    <w:rsid w:val="00E46C53"/>
    <w:rsid w:val="00E4738C"/>
    <w:rsid w:val="00E47DB1"/>
    <w:rsid w:val="00E505DC"/>
    <w:rsid w:val="00E52C03"/>
    <w:rsid w:val="00E54053"/>
    <w:rsid w:val="00E56247"/>
    <w:rsid w:val="00E62148"/>
    <w:rsid w:val="00E6313E"/>
    <w:rsid w:val="00E6335E"/>
    <w:rsid w:val="00E6576E"/>
    <w:rsid w:val="00E6586C"/>
    <w:rsid w:val="00E670BC"/>
    <w:rsid w:val="00E67CC2"/>
    <w:rsid w:val="00E73BB4"/>
    <w:rsid w:val="00E73BEE"/>
    <w:rsid w:val="00E76969"/>
    <w:rsid w:val="00E84543"/>
    <w:rsid w:val="00E85E70"/>
    <w:rsid w:val="00E90416"/>
    <w:rsid w:val="00E9161B"/>
    <w:rsid w:val="00E958EB"/>
    <w:rsid w:val="00E95BE3"/>
    <w:rsid w:val="00E9635D"/>
    <w:rsid w:val="00E963C6"/>
    <w:rsid w:val="00E97ACF"/>
    <w:rsid w:val="00E97C78"/>
    <w:rsid w:val="00EA0C32"/>
    <w:rsid w:val="00EB00B8"/>
    <w:rsid w:val="00EB02FB"/>
    <w:rsid w:val="00EB0F7B"/>
    <w:rsid w:val="00EB2A35"/>
    <w:rsid w:val="00EB7545"/>
    <w:rsid w:val="00EC1507"/>
    <w:rsid w:val="00EC23C6"/>
    <w:rsid w:val="00ED6F0A"/>
    <w:rsid w:val="00EE12AD"/>
    <w:rsid w:val="00EE18DD"/>
    <w:rsid w:val="00EE5053"/>
    <w:rsid w:val="00EE6CBA"/>
    <w:rsid w:val="00EF007C"/>
    <w:rsid w:val="00EF45F1"/>
    <w:rsid w:val="00EF491A"/>
    <w:rsid w:val="00EF5A79"/>
    <w:rsid w:val="00EF7D35"/>
    <w:rsid w:val="00F0044D"/>
    <w:rsid w:val="00F01E14"/>
    <w:rsid w:val="00F02329"/>
    <w:rsid w:val="00F02985"/>
    <w:rsid w:val="00F0589F"/>
    <w:rsid w:val="00F11684"/>
    <w:rsid w:val="00F14BA6"/>
    <w:rsid w:val="00F1510B"/>
    <w:rsid w:val="00F16AA4"/>
    <w:rsid w:val="00F17609"/>
    <w:rsid w:val="00F1763F"/>
    <w:rsid w:val="00F233C6"/>
    <w:rsid w:val="00F2356F"/>
    <w:rsid w:val="00F23789"/>
    <w:rsid w:val="00F279B4"/>
    <w:rsid w:val="00F31212"/>
    <w:rsid w:val="00F32788"/>
    <w:rsid w:val="00F32F06"/>
    <w:rsid w:val="00F33D12"/>
    <w:rsid w:val="00F3422B"/>
    <w:rsid w:val="00F34F66"/>
    <w:rsid w:val="00F357AF"/>
    <w:rsid w:val="00F36142"/>
    <w:rsid w:val="00F37E7C"/>
    <w:rsid w:val="00F403A7"/>
    <w:rsid w:val="00F42169"/>
    <w:rsid w:val="00F44292"/>
    <w:rsid w:val="00F53C13"/>
    <w:rsid w:val="00F55DA3"/>
    <w:rsid w:val="00F56F7E"/>
    <w:rsid w:val="00F57188"/>
    <w:rsid w:val="00F6060A"/>
    <w:rsid w:val="00F61BA8"/>
    <w:rsid w:val="00F61C3B"/>
    <w:rsid w:val="00F62D67"/>
    <w:rsid w:val="00F63FA1"/>
    <w:rsid w:val="00F64836"/>
    <w:rsid w:val="00F661A6"/>
    <w:rsid w:val="00F667A0"/>
    <w:rsid w:val="00F672D8"/>
    <w:rsid w:val="00F6769A"/>
    <w:rsid w:val="00F777F0"/>
    <w:rsid w:val="00F803CA"/>
    <w:rsid w:val="00F81406"/>
    <w:rsid w:val="00F835D0"/>
    <w:rsid w:val="00F83F83"/>
    <w:rsid w:val="00F865CC"/>
    <w:rsid w:val="00F90A5E"/>
    <w:rsid w:val="00F920EA"/>
    <w:rsid w:val="00F94834"/>
    <w:rsid w:val="00F94902"/>
    <w:rsid w:val="00F973F1"/>
    <w:rsid w:val="00F97F17"/>
    <w:rsid w:val="00FA3D12"/>
    <w:rsid w:val="00FA3E7A"/>
    <w:rsid w:val="00FA5B3B"/>
    <w:rsid w:val="00FA5EF3"/>
    <w:rsid w:val="00FA649D"/>
    <w:rsid w:val="00FB2A79"/>
    <w:rsid w:val="00FB2BF0"/>
    <w:rsid w:val="00FB6486"/>
    <w:rsid w:val="00FB7D0D"/>
    <w:rsid w:val="00FB7D65"/>
    <w:rsid w:val="00FC0814"/>
    <w:rsid w:val="00FC557C"/>
    <w:rsid w:val="00FC613C"/>
    <w:rsid w:val="00FD1186"/>
    <w:rsid w:val="00FD475D"/>
    <w:rsid w:val="00FD5601"/>
    <w:rsid w:val="00FD5A66"/>
    <w:rsid w:val="00FD6C6C"/>
    <w:rsid w:val="00FD6EF8"/>
    <w:rsid w:val="00FE682E"/>
    <w:rsid w:val="00FE6961"/>
    <w:rsid w:val="00FF0503"/>
    <w:rsid w:val="00FF0E6F"/>
    <w:rsid w:val="00FF612F"/>
    <w:rsid w:val="00FF7C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5624C"/>
  <w15:docId w15:val="{60CECA8A-E940-43E4-A041-CCF74F82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E1101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etainfo">
    <w:name w:val="metainfo"/>
    <w:basedOn w:val="Normal"/>
    <w:rsid w:val="00E1101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vider">
    <w:name w:val="divider"/>
    <w:basedOn w:val="DefaultParagraphFont"/>
    <w:rsid w:val="00E11010"/>
  </w:style>
  <w:style w:type="character" w:styleId="Hyperlink">
    <w:name w:val="Hyperlink"/>
    <w:basedOn w:val="DefaultParagraphFont"/>
    <w:uiPriority w:val="99"/>
    <w:unhideWhenUsed/>
    <w:rsid w:val="00E11010"/>
    <w:rPr>
      <w:color w:val="0563C1" w:themeColor="hyperlink"/>
      <w:u w:val="single"/>
    </w:rPr>
  </w:style>
  <w:style w:type="character" w:styleId="UnresolvedMention">
    <w:name w:val="Unresolved Mention"/>
    <w:basedOn w:val="DefaultParagraphFont"/>
    <w:uiPriority w:val="99"/>
    <w:semiHidden/>
    <w:unhideWhenUsed/>
    <w:rsid w:val="00E11010"/>
    <w:rPr>
      <w:color w:val="605E5C"/>
      <w:shd w:val="clear" w:color="auto" w:fill="E1DFDD"/>
    </w:rPr>
  </w:style>
  <w:style w:type="paragraph" w:styleId="ListParagraph">
    <w:name w:val="List Paragraph"/>
    <w:basedOn w:val="Normal"/>
    <w:uiPriority w:val="34"/>
    <w:qFormat/>
    <w:rsid w:val="00031A4B"/>
    <w:pPr>
      <w:ind w:left="720"/>
      <w:contextualSpacing/>
    </w:pPr>
  </w:style>
  <w:style w:type="paragraph" w:styleId="Header">
    <w:name w:val="header"/>
    <w:basedOn w:val="Normal"/>
    <w:link w:val="HeaderChar"/>
    <w:uiPriority w:val="99"/>
    <w:unhideWhenUsed/>
    <w:rsid w:val="004A33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305"/>
  </w:style>
  <w:style w:type="paragraph" w:styleId="Footer">
    <w:name w:val="footer"/>
    <w:basedOn w:val="Normal"/>
    <w:link w:val="FooterChar"/>
    <w:uiPriority w:val="99"/>
    <w:unhideWhenUsed/>
    <w:rsid w:val="004A33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305"/>
  </w:style>
  <w:style w:type="character" w:styleId="FollowedHyperlink">
    <w:name w:val="FollowedHyperlink"/>
    <w:basedOn w:val="DefaultParagraphFont"/>
    <w:uiPriority w:val="99"/>
    <w:semiHidden/>
    <w:unhideWhenUsed/>
    <w:rsid w:val="00E178C6"/>
    <w:rPr>
      <w:color w:val="954F72" w:themeColor="followedHyperlink"/>
      <w:u w:val="single"/>
    </w:rPr>
  </w:style>
  <w:style w:type="character" w:customStyle="1" w:styleId="casenumber">
    <w:name w:val="casenumber"/>
    <w:basedOn w:val="DefaultParagraphFont"/>
    <w:rsid w:val="000D0E3E"/>
  </w:style>
  <w:style w:type="character" w:customStyle="1" w:styleId="divider1">
    <w:name w:val="divider1"/>
    <w:basedOn w:val="DefaultParagraphFont"/>
    <w:rsid w:val="000D0E3E"/>
  </w:style>
  <w:style w:type="character" w:customStyle="1" w:styleId="description">
    <w:name w:val="description"/>
    <w:basedOn w:val="DefaultParagraphFont"/>
    <w:rsid w:val="000D0E3E"/>
  </w:style>
  <w:style w:type="character" w:customStyle="1" w:styleId="divider2">
    <w:name w:val="divider2"/>
    <w:basedOn w:val="DefaultParagraphFont"/>
    <w:rsid w:val="000D0E3E"/>
  </w:style>
  <w:style w:type="paragraph" w:styleId="NormalWeb">
    <w:name w:val="Normal (Web)"/>
    <w:basedOn w:val="Normal"/>
    <w:uiPriority w:val="99"/>
    <w:semiHidden/>
    <w:unhideWhenUsed/>
    <w:rsid w:val="008D7E1F"/>
    <w:rPr>
      <w:rFonts w:ascii="Times New Roman" w:hAnsi="Times New Roman" w:cs="Times New Roman"/>
      <w:sz w:val="24"/>
      <w:szCs w:val="24"/>
    </w:rPr>
  </w:style>
  <w:style w:type="paragraph" w:customStyle="1" w:styleId="Default">
    <w:name w:val="Default"/>
    <w:rsid w:val="00F3614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1397">
      <w:bodyDiv w:val="1"/>
      <w:marLeft w:val="0"/>
      <w:marRight w:val="0"/>
      <w:marTop w:val="0"/>
      <w:marBottom w:val="0"/>
      <w:divBdr>
        <w:top w:val="none" w:sz="0" w:space="0" w:color="auto"/>
        <w:left w:val="none" w:sz="0" w:space="0" w:color="auto"/>
        <w:bottom w:val="none" w:sz="0" w:space="0" w:color="auto"/>
        <w:right w:val="none" w:sz="0" w:space="0" w:color="auto"/>
      </w:divBdr>
    </w:div>
    <w:div w:id="46689858">
      <w:bodyDiv w:val="1"/>
      <w:marLeft w:val="0"/>
      <w:marRight w:val="0"/>
      <w:marTop w:val="0"/>
      <w:marBottom w:val="0"/>
      <w:divBdr>
        <w:top w:val="none" w:sz="0" w:space="0" w:color="auto"/>
        <w:left w:val="none" w:sz="0" w:space="0" w:color="auto"/>
        <w:bottom w:val="none" w:sz="0" w:space="0" w:color="auto"/>
        <w:right w:val="none" w:sz="0" w:space="0" w:color="auto"/>
      </w:divBdr>
    </w:div>
    <w:div w:id="169029243">
      <w:bodyDiv w:val="1"/>
      <w:marLeft w:val="0"/>
      <w:marRight w:val="0"/>
      <w:marTop w:val="0"/>
      <w:marBottom w:val="0"/>
      <w:divBdr>
        <w:top w:val="none" w:sz="0" w:space="0" w:color="auto"/>
        <w:left w:val="none" w:sz="0" w:space="0" w:color="auto"/>
        <w:bottom w:val="none" w:sz="0" w:space="0" w:color="auto"/>
        <w:right w:val="none" w:sz="0" w:space="0" w:color="auto"/>
      </w:divBdr>
    </w:div>
    <w:div w:id="209851692">
      <w:bodyDiv w:val="1"/>
      <w:marLeft w:val="0"/>
      <w:marRight w:val="0"/>
      <w:marTop w:val="0"/>
      <w:marBottom w:val="0"/>
      <w:divBdr>
        <w:top w:val="none" w:sz="0" w:space="0" w:color="auto"/>
        <w:left w:val="none" w:sz="0" w:space="0" w:color="auto"/>
        <w:bottom w:val="none" w:sz="0" w:space="0" w:color="auto"/>
        <w:right w:val="none" w:sz="0" w:space="0" w:color="auto"/>
      </w:divBdr>
    </w:div>
    <w:div w:id="247858351">
      <w:bodyDiv w:val="1"/>
      <w:marLeft w:val="0"/>
      <w:marRight w:val="0"/>
      <w:marTop w:val="0"/>
      <w:marBottom w:val="0"/>
      <w:divBdr>
        <w:top w:val="none" w:sz="0" w:space="0" w:color="auto"/>
        <w:left w:val="none" w:sz="0" w:space="0" w:color="auto"/>
        <w:bottom w:val="none" w:sz="0" w:space="0" w:color="auto"/>
        <w:right w:val="none" w:sz="0" w:space="0" w:color="auto"/>
      </w:divBdr>
    </w:div>
    <w:div w:id="261382786">
      <w:bodyDiv w:val="1"/>
      <w:marLeft w:val="0"/>
      <w:marRight w:val="0"/>
      <w:marTop w:val="0"/>
      <w:marBottom w:val="0"/>
      <w:divBdr>
        <w:top w:val="none" w:sz="0" w:space="0" w:color="auto"/>
        <w:left w:val="none" w:sz="0" w:space="0" w:color="auto"/>
        <w:bottom w:val="none" w:sz="0" w:space="0" w:color="auto"/>
        <w:right w:val="none" w:sz="0" w:space="0" w:color="auto"/>
      </w:divBdr>
      <w:divsChild>
        <w:div w:id="1510757996">
          <w:marLeft w:val="0"/>
          <w:marRight w:val="0"/>
          <w:marTop w:val="0"/>
          <w:marBottom w:val="0"/>
          <w:divBdr>
            <w:top w:val="none" w:sz="0" w:space="0" w:color="auto"/>
            <w:left w:val="none" w:sz="0" w:space="0" w:color="auto"/>
            <w:bottom w:val="none" w:sz="0" w:space="0" w:color="auto"/>
            <w:right w:val="none" w:sz="0" w:space="0" w:color="auto"/>
          </w:divBdr>
        </w:div>
      </w:divsChild>
    </w:div>
    <w:div w:id="321542716">
      <w:bodyDiv w:val="1"/>
      <w:marLeft w:val="0"/>
      <w:marRight w:val="0"/>
      <w:marTop w:val="0"/>
      <w:marBottom w:val="0"/>
      <w:divBdr>
        <w:top w:val="none" w:sz="0" w:space="0" w:color="auto"/>
        <w:left w:val="none" w:sz="0" w:space="0" w:color="auto"/>
        <w:bottom w:val="none" w:sz="0" w:space="0" w:color="auto"/>
        <w:right w:val="none" w:sz="0" w:space="0" w:color="auto"/>
      </w:divBdr>
    </w:div>
    <w:div w:id="475878436">
      <w:bodyDiv w:val="1"/>
      <w:marLeft w:val="0"/>
      <w:marRight w:val="0"/>
      <w:marTop w:val="0"/>
      <w:marBottom w:val="0"/>
      <w:divBdr>
        <w:top w:val="none" w:sz="0" w:space="0" w:color="auto"/>
        <w:left w:val="none" w:sz="0" w:space="0" w:color="auto"/>
        <w:bottom w:val="none" w:sz="0" w:space="0" w:color="auto"/>
        <w:right w:val="none" w:sz="0" w:space="0" w:color="auto"/>
      </w:divBdr>
    </w:div>
    <w:div w:id="489365384">
      <w:bodyDiv w:val="1"/>
      <w:marLeft w:val="0"/>
      <w:marRight w:val="0"/>
      <w:marTop w:val="0"/>
      <w:marBottom w:val="0"/>
      <w:divBdr>
        <w:top w:val="none" w:sz="0" w:space="0" w:color="auto"/>
        <w:left w:val="none" w:sz="0" w:space="0" w:color="auto"/>
        <w:bottom w:val="none" w:sz="0" w:space="0" w:color="auto"/>
        <w:right w:val="none" w:sz="0" w:space="0" w:color="auto"/>
      </w:divBdr>
    </w:div>
    <w:div w:id="543518090">
      <w:bodyDiv w:val="1"/>
      <w:marLeft w:val="0"/>
      <w:marRight w:val="0"/>
      <w:marTop w:val="0"/>
      <w:marBottom w:val="0"/>
      <w:divBdr>
        <w:top w:val="none" w:sz="0" w:space="0" w:color="auto"/>
        <w:left w:val="none" w:sz="0" w:space="0" w:color="auto"/>
        <w:bottom w:val="none" w:sz="0" w:space="0" w:color="auto"/>
        <w:right w:val="none" w:sz="0" w:space="0" w:color="auto"/>
      </w:divBdr>
    </w:div>
    <w:div w:id="553977269">
      <w:bodyDiv w:val="1"/>
      <w:marLeft w:val="0"/>
      <w:marRight w:val="0"/>
      <w:marTop w:val="0"/>
      <w:marBottom w:val="0"/>
      <w:divBdr>
        <w:top w:val="none" w:sz="0" w:space="0" w:color="auto"/>
        <w:left w:val="none" w:sz="0" w:space="0" w:color="auto"/>
        <w:bottom w:val="none" w:sz="0" w:space="0" w:color="auto"/>
        <w:right w:val="none" w:sz="0" w:space="0" w:color="auto"/>
      </w:divBdr>
    </w:div>
    <w:div w:id="570238174">
      <w:bodyDiv w:val="1"/>
      <w:marLeft w:val="0"/>
      <w:marRight w:val="0"/>
      <w:marTop w:val="0"/>
      <w:marBottom w:val="0"/>
      <w:divBdr>
        <w:top w:val="none" w:sz="0" w:space="0" w:color="auto"/>
        <w:left w:val="none" w:sz="0" w:space="0" w:color="auto"/>
        <w:bottom w:val="none" w:sz="0" w:space="0" w:color="auto"/>
        <w:right w:val="none" w:sz="0" w:space="0" w:color="auto"/>
      </w:divBdr>
    </w:div>
    <w:div w:id="593247747">
      <w:bodyDiv w:val="1"/>
      <w:marLeft w:val="0"/>
      <w:marRight w:val="0"/>
      <w:marTop w:val="0"/>
      <w:marBottom w:val="0"/>
      <w:divBdr>
        <w:top w:val="none" w:sz="0" w:space="0" w:color="auto"/>
        <w:left w:val="none" w:sz="0" w:space="0" w:color="auto"/>
        <w:bottom w:val="none" w:sz="0" w:space="0" w:color="auto"/>
        <w:right w:val="none" w:sz="0" w:space="0" w:color="auto"/>
      </w:divBdr>
    </w:div>
    <w:div w:id="656493078">
      <w:bodyDiv w:val="1"/>
      <w:marLeft w:val="0"/>
      <w:marRight w:val="0"/>
      <w:marTop w:val="0"/>
      <w:marBottom w:val="0"/>
      <w:divBdr>
        <w:top w:val="none" w:sz="0" w:space="0" w:color="auto"/>
        <w:left w:val="none" w:sz="0" w:space="0" w:color="auto"/>
        <w:bottom w:val="none" w:sz="0" w:space="0" w:color="auto"/>
        <w:right w:val="none" w:sz="0" w:space="0" w:color="auto"/>
      </w:divBdr>
    </w:div>
    <w:div w:id="705134366">
      <w:bodyDiv w:val="1"/>
      <w:marLeft w:val="0"/>
      <w:marRight w:val="0"/>
      <w:marTop w:val="0"/>
      <w:marBottom w:val="0"/>
      <w:divBdr>
        <w:top w:val="none" w:sz="0" w:space="0" w:color="auto"/>
        <w:left w:val="none" w:sz="0" w:space="0" w:color="auto"/>
        <w:bottom w:val="none" w:sz="0" w:space="0" w:color="auto"/>
        <w:right w:val="none" w:sz="0" w:space="0" w:color="auto"/>
      </w:divBdr>
    </w:div>
    <w:div w:id="845097091">
      <w:bodyDiv w:val="1"/>
      <w:marLeft w:val="0"/>
      <w:marRight w:val="0"/>
      <w:marTop w:val="0"/>
      <w:marBottom w:val="0"/>
      <w:divBdr>
        <w:top w:val="none" w:sz="0" w:space="0" w:color="auto"/>
        <w:left w:val="none" w:sz="0" w:space="0" w:color="auto"/>
        <w:bottom w:val="none" w:sz="0" w:space="0" w:color="auto"/>
        <w:right w:val="none" w:sz="0" w:space="0" w:color="auto"/>
      </w:divBdr>
    </w:div>
    <w:div w:id="856966063">
      <w:bodyDiv w:val="1"/>
      <w:marLeft w:val="0"/>
      <w:marRight w:val="0"/>
      <w:marTop w:val="0"/>
      <w:marBottom w:val="0"/>
      <w:divBdr>
        <w:top w:val="none" w:sz="0" w:space="0" w:color="auto"/>
        <w:left w:val="none" w:sz="0" w:space="0" w:color="auto"/>
        <w:bottom w:val="none" w:sz="0" w:space="0" w:color="auto"/>
        <w:right w:val="none" w:sz="0" w:space="0" w:color="auto"/>
      </w:divBdr>
    </w:div>
    <w:div w:id="916356464">
      <w:bodyDiv w:val="1"/>
      <w:marLeft w:val="0"/>
      <w:marRight w:val="0"/>
      <w:marTop w:val="0"/>
      <w:marBottom w:val="0"/>
      <w:divBdr>
        <w:top w:val="none" w:sz="0" w:space="0" w:color="auto"/>
        <w:left w:val="none" w:sz="0" w:space="0" w:color="auto"/>
        <w:bottom w:val="none" w:sz="0" w:space="0" w:color="auto"/>
        <w:right w:val="none" w:sz="0" w:space="0" w:color="auto"/>
      </w:divBdr>
    </w:div>
    <w:div w:id="1076629873">
      <w:bodyDiv w:val="1"/>
      <w:marLeft w:val="0"/>
      <w:marRight w:val="0"/>
      <w:marTop w:val="0"/>
      <w:marBottom w:val="0"/>
      <w:divBdr>
        <w:top w:val="none" w:sz="0" w:space="0" w:color="auto"/>
        <w:left w:val="none" w:sz="0" w:space="0" w:color="auto"/>
        <w:bottom w:val="none" w:sz="0" w:space="0" w:color="auto"/>
        <w:right w:val="none" w:sz="0" w:space="0" w:color="auto"/>
      </w:divBdr>
    </w:div>
    <w:div w:id="1132400828">
      <w:bodyDiv w:val="1"/>
      <w:marLeft w:val="0"/>
      <w:marRight w:val="0"/>
      <w:marTop w:val="0"/>
      <w:marBottom w:val="0"/>
      <w:divBdr>
        <w:top w:val="none" w:sz="0" w:space="0" w:color="auto"/>
        <w:left w:val="none" w:sz="0" w:space="0" w:color="auto"/>
        <w:bottom w:val="none" w:sz="0" w:space="0" w:color="auto"/>
        <w:right w:val="none" w:sz="0" w:space="0" w:color="auto"/>
      </w:divBdr>
    </w:div>
    <w:div w:id="1145657551">
      <w:bodyDiv w:val="1"/>
      <w:marLeft w:val="0"/>
      <w:marRight w:val="0"/>
      <w:marTop w:val="0"/>
      <w:marBottom w:val="0"/>
      <w:divBdr>
        <w:top w:val="none" w:sz="0" w:space="0" w:color="auto"/>
        <w:left w:val="none" w:sz="0" w:space="0" w:color="auto"/>
        <w:bottom w:val="none" w:sz="0" w:space="0" w:color="auto"/>
        <w:right w:val="none" w:sz="0" w:space="0" w:color="auto"/>
      </w:divBdr>
    </w:div>
    <w:div w:id="1187907837">
      <w:bodyDiv w:val="1"/>
      <w:marLeft w:val="0"/>
      <w:marRight w:val="0"/>
      <w:marTop w:val="0"/>
      <w:marBottom w:val="0"/>
      <w:divBdr>
        <w:top w:val="none" w:sz="0" w:space="0" w:color="auto"/>
        <w:left w:val="none" w:sz="0" w:space="0" w:color="auto"/>
        <w:bottom w:val="none" w:sz="0" w:space="0" w:color="auto"/>
        <w:right w:val="none" w:sz="0" w:space="0" w:color="auto"/>
      </w:divBdr>
    </w:div>
    <w:div w:id="1270048335">
      <w:bodyDiv w:val="1"/>
      <w:marLeft w:val="0"/>
      <w:marRight w:val="0"/>
      <w:marTop w:val="0"/>
      <w:marBottom w:val="0"/>
      <w:divBdr>
        <w:top w:val="none" w:sz="0" w:space="0" w:color="auto"/>
        <w:left w:val="none" w:sz="0" w:space="0" w:color="auto"/>
        <w:bottom w:val="none" w:sz="0" w:space="0" w:color="auto"/>
        <w:right w:val="none" w:sz="0" w:space="0" w:color="auto"/>
      </w:divBdr>
    </w:div>
    <w:div w:id="1377730520">
      <w:bodyDiv w:val="1"/>
      <w:marLeft w:val="0"/>
      <w:marRight w:val="0"/>
      <w:marTop w:val="0"/>
      <w:marBottom w:val="0"/>
      <w:divBdr>
        <w:top w:val="none" w:sz="0" w:space="0" w:color="auto"/>
        <w:left w:val="none" w:sz="0" w:space="0" w:color="auto"/>
        <w:bottom w:val="none" w:sz="0" w:space="0" w:color="auto"/>
        <w:right w:val="none" w:sz="0" w:space="0" w:color="auto"/>
      </w:divBdr>
    </w:div>
    <w:div w:id="1399130349">
      <w:bodyDiv w:val="1"/>
      <w:marLeft w:val="0"/>
      <w:marRight w:val="0"/>
      <w:marTop w:val="0"/>
      <w:marBottom w:val="0"/>
      <w:divBdr>
        <w:top w:val="none" w:sz="0" w:space="0" w:color="auto"/>
        <w:left w:val="none" w:sz="0" w:space="0" w:color="auto"/>
        <w:bottom w:val="none" w:sz="0" w:space="0" w:color="auto"/>
        <w:right w:val="none" w:sz="0" w:space="0" w:color="auto"/>
      </w:divBdr>
      <w:divsChild>
        <w:div w:id="1221133453">
          <w:marLeft w:val="0"/>
          <w:marRight w:val="0"/>
          <w:marTop w:val="0"/>
          <w:marBottom w:val="0"/>
          <w:divBdr>
            <w:top w:val="none" w:sz="0" w:space="0" w:color="auto"/>
            <w:left w:val="none" w:sz="0" w:space="0" w:color="auto"/>
            <w:bottom w:val="none" w:sz="0" w:space="0" w:color="auto"/>
            <w:right w:val="none" w:sz="0" w:space="0" w:color="auto"/>
          </w:divBdr>
        </w:div>
      </w:divsChild>
    </w:div>
    <w:div w:id="1461462745">
      <w:bodyDiv w:val="1"/>
      <w:marLeft w:val="0"/>
      <w:marRight w:val="0"/>
      <w:marTop w:val="0"/>
      <w:marBottom w:val="0"/>
      <w:divBdr>
        <w:top w:val="none" w:sz="0" w:space="0" w:color="auto"/>
        <w:left w:val="none" w:sz="0" w:space="0" w:color="auto"/>
        <w:bottom w:val="none" w:sz="0" w:space="0" w:color="auto"/>
        <w:right w:val="none" w:sz="0" w:space="0" w:color="auto"/>
      </w:divBdr>
    </w:div>
    <w:div w:id="1493989436">
      <w:bodyDiv w:val="1"/>
      <w:marLeft w:val="0"/>
      <w:marRight w:val="0"/>
      <w:marTop w:val="0"/>
      <w:marBottom w:val="0"/>
      <w:divBdr>
        <w:top w:val="none" w:sz="0" w:space="0" w:color="auto"/>
        <w:left w:val="none" w:sz="0" w:space="0" w:color="auto"/>
        <w:bottom w:val="none" w:sz="0" w:space="0" w:color="auto"/>
        <w:right w:val="none" w:sz="0" w:space="0" w:color="auto"/>
      </w:divBdr>
    </w:div>
    <w:div w:id="1503742346">
      <w:bodyDiv w:val="1"/>
      <w:marLeft w:val="0"/>
      <w:marRight w:val="0"/>
      <w:marTop w:val="0"/>
      <w:marBottom w:val="0"/>
      <w:divBdr>
        <w:top w:val="none" w:sz="0" w:space="0" w:color="auto"/>
        <w:left w:val="none" w:sz="0" w:space="0" w:color="auto"/>
        <w:bottom w:val="none" w:sz="0" w:space="0" w:color="auto"/>
        <w:right w:val="none" w:sz="0" w:space="0" w:color="auto"/>
      </w:divBdr>
    </w:div>
    <w:div w:id="1528450745">
      <w:bodyDiv w:val="1"/>
      <w:marLeft w:val="0"/>
      <w:marRight w:val="0"/>
      <w:marTop w:val="0"/>
      <w:marBottom w:val="0"/>
      <w:divBdr>
        <w:top w:val="none" w:sz="0" w:space="0" w:color="auto"/>
        <w:left w:val="none" w:sz="0" w:space="0" w:color="auto"/>
        <w:bottom w:val="none" w:sz="0" w:space="0" w:color="auto"/>
        <w:right w:val="none" w:sz="0" w:space="0" w:color="auto"/>
      </w:divBdr>
    </w:div>
    <w:div w:id="1570843969">
      <w:bodyDiv w:val="1"/>
      <w:marLeft w:val="0"/>
      <w:marRight w:val="0"/>
      <w:marTop w:val="0"/>
      <w:marBottom w:val="0"/>
      <w:divBdr>
        <w:top w:val="none" w:sz="0" w:space="0" w:color="auto"/>
        <w:left w:val="none" w:sz="0" w:space="0" w:color="auto"/>
        <w:bottom w:val="none" w:sz="0" w:space="0" w:color="auto"/>
        <w:right w:val="none" w:sz="0" w:space="0" w:color="auto"/>
      </w:divBdr>
    </w:div>
    <w:div w:id="1578326132">
      <w:bodyDiv w:val="1"/>
      <w:marLeft w:val="0"/>
      <w:marRight w:val="0"/>
      <w:marTop w:val="0"/>
      <w:marBottom w:val="0"/>
      <w:divBdr>
        <w:top w:val="none" w:sz="0" w:space="0" w:color="auto"/>
        <w:left w:val="none" w:sz="0" w:space="0" w:color="auto"/>
        <w:bottom w:val="none" w:sz="0" w:space="0" w:color="auto"/>
        <w:right w:val="none" w:sz="0" w:space="0" w:color="auto"/>
      </w:divBdr>
      <w:divsChild>
        <w:div w:id="1927877853">
          <w:marLeft w:val="0"/>
          <w:marRight w:val="0"/>
          <w:marTop w:val="0"/>
          <w:marBottom w:val="0"/>
          <w:divBdr>
            <w:top w:val="none" w:sz="0" w:space="0" w:color="auto"/>
            <w:left w:val="none" w:sz="0" w:space="0" w:color="auto"/>
            <w:bottom w:val="none" w:sz="0" w:space="0" w:color="auto"/>
            <w:right w:val="none" w:sz="0" w:space="0" w:color="auto"/>
          </w:divBdr>
        </w:div>
      </w:divsChild>
    </w:div>
    <w:div w:id="1586255970">
      <w:bodyDiv w:val="1"/>
      <w:marLeft w:val="0"/>
      <w:marRight w:val="0"/>
      <w:marTop w:val="0"/>
      <w:marBottom w:val="0"/>
      <w:divBdr>
        <w:top w:val="none" w:sz="0" w:space="0" w:color="auto"/>
        <w:left w:val="none" w:sz="0" w:space="0" w:color="auto"/>
        <w:bottom w:val="none" w:sz="0" w:space="0" w:color="auto"/>
        <w:right w:val="none" w:sz="0" w:space="0" w:color="auto"/>
      </w:divBdr>
    </w:div>
    <w:div w:id="1629968232">
      <w:bodyDiv w:val="1"/>
      <w:marLeft w:val="0"/>
      <w:marRight w:val="0"/>
      <w:marTop w:val="0"/>
      <w:marBottom w:val="0"/>
      <w:divBdr>
        <w:top w:val="none" w:sz="0" w:space="0" w:color="auto"/>
        <w:left w:val="none" w:sz="0" w:space="0" w:color="auto"/>
        <w:bottom w:val="none" w:sz="0" w:space="0" w:color="auto"/>
        <w:right w:val="none" w:sz="0" w:space="0" w:color="auto"/>
      </w:divBdr>
    </w:div>
    <w:div w:id="1733770615">
      <w:bodyDiv w:val="1"/>
      <w:marLeft w:val="0"/>
      <w:marRight w:val="0"/>
      <w:marTop w:val="0"/>
      <w:marBottom w:val="0"/>
      <w:divBdr>
        <w:top w:val="none" w:sz="0" w:space="0" w:color="auto"/>
        <w:left w:val="none" w:sz="0" w:space="0" w:color="auto"/>
        <w:bottom w:val="none" w:sz="0" w:space="0" w:color="auto"/>
        <w:right w:val="none" w:sz="0" w:space="0" w:color="auto"/>
      </w:divBdr>
    </w:div>
    <w:div w:id="1744327007">
      <w:bodyDiv w:val="1"/>
      <w:marLeft w:val="0"/>
      <w:marRight w:val="0"/>
      <w:marTop w:val="0"/>
      <w:marBottom w:val="0"/>
      <w:divBdr>
        <w:top w:val="none" w:sz="0" w:space="0" w:color="auto"/>
        <w:left w:val="none" w:sz="0" w:space="0" w:color="auto"/>
        <w:bottom w:val="none" w:sz="0" w:space="0" w:color="auto"/>
        <w:right w:val="none" w:sz="0" w:space="0" w:color="auto"/>
      </w:divBdr>
    </w:div>
    <w:div w:id="1771466054">
      <w:bodyDiv w:val="1"/>
      <w:marLeft w:val="0"/>
      <w:marRight w:val="0"/>
      <w:marTop w:val="0"/>
      <w:marBottom w:val="0"/>
      <w:divBdr>
        <w:top w:val="none" w:sz="0" w:space="0" w:color="auto"/>
        <w:left w:val="none" w:sz="0" w:space="0" w:color="auto"/>
        <w:bottom w:val="none" w:sz="0" w:space="0" w:color="auto"/>
        <w:right w:val="none" w:sz="0" w:space="0" w:color="auto"/>
      </w:divBdr>
    </w:div>
    <w:div w:id="1841504177">
      <w:bodyDiv w:val="1"/>
      <w:marLeft w:val="0"/>
      <w:marRight w:val="0"/>
      <w:marTop w:val="0"/>
      <w:marBottom w:val="0"/>
      <w:divBdr>
        <w:top w:val="none" w:sz="0" w:space="0" w:color="auto"/>
        <w:left w:val="none" w:sz="0" w:space="0" w:color="auto"/>
        <w:bottom w:val="none" w:sz="0" w:space="0" w:color="auto"/>
        <w:right w:val="none" w:sz="0" w:space="0" w:color="auto"/>
      </w:divBdr>
    </w:div>
    <w:div w:id="1883326621">
      <w:bodyDiv w:val="1"/>
      <w:marLeft w:val="0"/>
      <w:marRight w:val="0"/>
      <w:marTop w:val="0"/>
      <w:marBottom w:val="0"/>
      <w:divBdr>
        <w:top w:val="none" w:sz="0" w:space="0" w:color="auto"/>
        <w:left w:val="none" w:sz="0" w:space="0" w:color="auto"/>
        <w:bottom w:val="none" w:sz="0" w:space="0" w:color="auto"/>
        <w:right w:val="none" w:sz="0" w:space="0" w:color="auto"/>
      </w:divBdr>
      <w:divsChild>
        <w:div w:id="1792359995">
          <w:marLeft w:val="0"/>
          <w:marRight w:val="0"/>
          <w:marTop w:val="0"/>
          <w:marBottom w:val="0"/>
          <w:divBdr>
            <w:top w:val="none" w:sz="0" w:space="0" w:color="auto"/>
            <w:left w:val="none" w:sz="0" w:space="0" w:color="auto"/>
            <w:bottom w:val="none" w:sz="0" w:space="0" w:color="auto"/>
            <w:right w:val="none" w:sz="0" w:space="0" w:color="auto"/>
          </w:divBdr>
        </w:div>
      </w:divsChild>
    </w:div>
    <w:div w:id="1886019679">
      <w:bodyDiv w:val="1"/>
      <w:marLeft w:val="0"/>
      <w:marRight w:val="0"/>
      <w:marTop w:val="0"/>
      <w:marBottom w:val="0"/>
      <w:divBdr>
        <w:top w:val="none" w:sz="0" w:space="0" w:color="auto"/>
        <w:left w:val="none" w:sz="0" w:space="0" w:color="auto"/>
        <w:bottom w:val="none" w:sz="0" w:space="0" w:color="auto"/>
        <w:right w:val="none" w:sz="0" w:space="0" w:color="auto"/>
      </w:divBdr>
    </w:div>
    <w:div w:id="2052069987">
      <w:bodyDiv w:val="1"/>
      <w:marLeft w:val="0"/>
      <w:marRight w:val="0"/>
      <w:marTop w:val="0"/>
      <w:marBottom w:val="0"/>
      <w:divBdr>
        <w:top w:val="none" w:sz="0" w:space="0" w:color="auto"/>
        <w:left w:val="none" w:sz="0" w:space="0" w:color="auto"/>
        <w:bottom w:val="none" w:sz="0" w:space="0" w:color="auto"/>
        <w:right w:val="none" w:sz="0" w:space="0" w:color="auto"/>
      </w:divBdr>
    </w:div>
    <w:div w:id="2084403413">
      <w:bodyDiv w:val="1"/>
      <w:marLeft w:val="0"/>
      <w:marRight w:val="0"/>
      <w:marTop w:val="0"/>
      <w:marBottom w:val="0"/>
      <w:divBdr>
        <w:top w:val="none" w:sz="0" w:space="0" w:color="auto"/>
        <w:left w:val="none" w:sz="0" w:space="0" w:color="auto"/>
        <w:bottom w:val="none" w:sz="0" w:space="0" w:color="auto"/>
        <w:right w:val="none" w:sz="0" w:space="0" w:color="auto"/>
      </w:divBdr>
      <w:divsChild>
        <w:div w:id="12618378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docs.derbyshiredales.gov.uk/PublicAccess_LIVE/Document/ViewDocument?id=FE712FB65FB0450FBD7AE36D13453D5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landocs.derbyshiredales.gov.uk/PublicAccess_LIVE/Document/ViewDocument?id=FE712FB65FB0450FBD7AE36D13453D53"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5B2FB-0F03-4F7D-BF2A-ACBD4A96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Walker</dc:creator>
  <cp:keywords/>
  <dc:description/>
  <cp:lastModifiedBy>Ken Parker</cp:lastModifiedBy>
  <cp:revision>2</cp:revision>
  <cp:lastPrinted>2026-07-13T14:48:00Z</cp:lastPrinted>
  <dcterms:created xsi:type="dcterms:W3CDTF">2026-10-31T12:19:00Z</dcterms:created>
  <dcterms:modified xsi:type="dcterms:W3CDTF">2026-10-31T12:19:00Z</dcterms:modified>
</cp:coreProperties>
</file>